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2" w:rsidRPr="001E1B9F" w:rsidRDefault="00D4720F" w:rsidP="00D4720F">
      <w:pPr>
        <w:jc w:val="both"/>
      </w:pPr>
      <w:r>
        <w:rPr>
          <w:b/>
        </w:rPr>
        <w:t xml:space="preserve">     </w:t>
      </w:r>
      <w:r w:rsidR="001E1B9F" w:rsidRPr="00D4720F">
        <w:rPr>
          <w:b/>
        </w:rPr>
        <w:t xml:space="preserve">Региональный фестиваль «Воспитывающая среда образовательных организаций как ресурс личностного развития обучающихся», </w:t>
      </w:r>
      <w:r w:rsidR="001E1B9F" w:rsidRPr="007D334F">
        <w:t xml:space="preserve">памяти директора </w:t>
      </w:r>
      <w:proofErr w:type="spellStart"/>
      <w:r w:rsidR="001E1B9F" w:rsidRPr="007D334F">
        <w:t>Вилючанской</w:t>
      </w:r>
      <w:proofErr w:type="spellEnd"/>
      <w:r w:rsidR="001E1B9F" w:rsidRPr="007D334F">
        <w:t xml:space="preserve"> школы, интерната, ветерана тыла Ирины Семеновны Яковлевой и 75-летию Победы в Великой Отечественной войне</w:t>
      </w:r>
      <w:r w:rsidR="001E1B9F" w:rsidRPr="00D4720F">
        <w:rPr>
          <w:b/>
        </w:rPr>
        <w:t xml:space="preserve"> – </w:t>
      </w:r>
      <w:r w:rsidR="001E1B9F" w:rsidRPr="001E1B9F">
        <w:t>3 марта 2020 г. на базе МБОУ «ВТЛ».</w:t>
      </w:r>
    </w:p>
    <w:p w:rsidR="001E1B9F" w:rsidRPr="001E1B9F" w:rsidRDefault="001E1B9F" w:rsidP="007D334F">
      <w:pPr>
        <w:pStyle w:val="a3"/>
        <w:jc w:val="both"/>
        <w:rPr>
          <w:b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881"/>
        <w:gridCol w:w="4758"/>
      </w:tblGrid>
      <w:tr w:rsidR="0027650E" w:rsidTr="00206894">
        <w:trPr>
          <w:trHeight w:val="1752"/>
          <w:jc w:val="center"/>
        </w:trPr>
        <w:tc>
          <w:tcPr>
            <w:tcW w:w="4881" w:type="dxa"/>
          </w:tcPr>
          <w:p w:rsidR="0027650E" w:rsidRDefault="0027650E" w:rsidP="00206894">
            <w:pPr>
              <w:shd w:val="clear" w:color="auto" w:fill="FFFFFF"/>
              <w:spacing w:line="256" w:lineRule="auto"/>
              <w:ind w:right="4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СОГЛАСОВАНО:</w:t>
            </w:r>
          </w:p>
          <w:p w:rsidR="0027650E" w:rsidRDefault="0027650E" w:rsidP="00206894">
            <w:pPr>
              <w:shd w:val="clear" w:color="auto" w:fill="FFFFFF"/>
              <w:spacing w:line="256" w:lineRule="auto"/>
              <w:ind w:right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МКУ МО УО</w:t>
            </w:r>
          </w:p>
          <w:p w:rsidR="0027650E" w:rsidRDefault="0027650E" w:rsidP="00206894">
            <w:pPr>
              <w:shd w:val="clear" w:color="auto" w:fill="FFFFFF"/>
              <w:spacing w:line="256" w:lineRule="auto"/>
              <w:ind w:right="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 Иванов А.И.</w:t>
            </w:r>
          </w:p>
          <w:p w:rsidR="0027650E" w:rsidRDefault="0027650E" w:rsidP="00206894">
            <w:pPr>
              <w:shd w:val="clear" w:color="auto" w:fill="FFFFFF"/>
              <w:spacing w:line="256" w:lineRule="auto"/>
              <w:ind w:right="40"/>
              <w:rPr>
                <w:rFonts w:eastAsiaTheme="minorHAnsi"/>
                <w:bCs/>
                <w:spacing w:val="-1"/>
                <w:lang w:eastAsia="en-US"/>
              </w:rPr>
            </w:pPr>
            <w:r>
              <w:rPr>
                <w:rFonts w:eastAsia="Calibri"/>
                <w:lang w:eastAsia="en-US"/>
              </w:rPr>
              <w:t>«10» февраля 2020 г.</w:t>
            </w:r>
          </w:p>
          <w:p w:rsidR="0027650E" w:rsidRDefault="0027650E" w:rsidP="00206894">
            <w:pPr>
              <w:suppressAutoHyphens/>
              <w:spacing w:line="256" w:lineRule="auto"/>
              <w:rPr>
                <w:rFonts w:eastAsia="Calibri"/>
                <w:lang w:eastAsia="ar-SA"/>
              </w:rPr>
            </w:pPr>
          </w:p>
        </w:tc>
        <w:tc>
          <w:tcPr>
            <w:tcW w:w="4758" w:type="dxa"/>
          </w:tcPr>
          <w:p w:rsidR="0027650E" w:rsidRPr="006B63C0" w:rsidRDefault="0027650E" w:rsidP="00206894">
            <w:pPr>
              <w:spacing w:line="256" w:lineRule="auto"/>
              <w:jc w:val="right"/>
              <w:rPr>
                <w:rFonts w:eastAsiaTheme="minorHAnsi"/>
                <w:b/>
                <w:bCs/>
                <w:iCs/>
                <w:lang w:eastAsia="en-US"/>
              </w:rPr>
            </w:pPr>
            <w:r w:rsidRPr="006B63C0">
              <w:rPr>
                <w:rFonts w:eastAsiaTheme="minorHAnsi"/>
                <w:b/>
                <w:bCs/>
                <w:iCs/>
                <w:lang w:eastAsia="en-US"/>
              </w:rPr>
              <w:t>УТВЕРЖДАЮ</w:t>
            </w:r>
            <w:r>
              <w:rPr>
                <w:rFonts w:eastAsiaTheme="minorHAnsi"/>
                <w:b/>
                <w:bCs/>
                <w:iCs/>
                <w:lang w:eastAsia="en-US"/>
              </w:rPr>
              <w:t>:</w:t>
            </w:r>
          </w:p>
          <w:p w:rsidR="0027650E" w:rsidRDefault="0027650E" w:rsidP="00206894">
            <w:pPr>
              <w:spacing w:line="256" w:lineRule="auto"/>
              <w:jc w:val="right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Директор МБОУ «Вилючанский лицей-интернат им. В.Г. Акимова»</w:t>
            </w:r>
          </w:p>
          <w:p w:rsidR="0027650E" w:rsidRDefault="0027650E" w:rsidP="00206894">
            <w:pPr>
              <w:spacing w:line="256" w:lineRule="auto"/>
              <w:ind w:right="-711"/>
              <w:jc w:val="center"/>
              <w:rPr>
                <w:rFonts w:eastAsiaTheme="minorHAnsi"/>
                <w:bCs/>
                <w:iCs/>
                <w:lang w:eastAsia="en-US"/>
              </w:rPr>
            </w:pPr>
            <w:proofErr w:type="gramStart"/>
            <w:r>
              <w:rPr>
                <w:rFonts w:eastAsiaTheme="minorHAnsi"/>
                <w:bCs/>
                <w:iCs/>
                <w:lang w:eastAsia="en-US"/>
              </w:rPr>
              <w:t>п</w:t>
            </w:r>
            <w:proofErr w:type="gramEnd"/>
            <w:r>
              <w:rPr>
                <w:rFonts w:eastAsiaTheme="minorHAnsi"/>
                <w:bCs/>
                <w:iCs/>
                <w:lang w:eastAsia="en-US"/>
              </w:rPr>
              <w:t xml:space="preserve">/п  Данилова В. И.  </w:t>
            </w:r>
          </w:p>
          <w:p w:rsidR="0027650E" w:rsidRDefault="0027650E" w:rsidP="00206894">
            <w:pPr>
              <w:spacing w:line="256" w:lineRule="auto"/>
              <w:jc w:val="center"/>
              <w:rPr>
                <w:rFonts w:eastAsiaTheme="minorHAnsi"/>
                <w:bCs/>
                <w:iCs/>
                <w:lang w:eastAsia="en-US"/>
              </w:rPr>
            </w:pPr>
          </w:p>
          <w:p w:rsidR="0027650E" w:rsidRDefault="0027650E" w:rsidP="00206894">
            <w:pPr>
              <w:spacing w:line="256" w:lineRule="auto"/>
              <w:jc w:val="right"/>
              <w:rPr>
                <w:rFonts w:eastAsiaTheme="minorHAnsi"/>
                <w:bCs/>
                <w:iCs/>
                <w:u w:val="single"/>
                <w:lang w:eastAsia="en-US"/>
              </w:rPr>
            </w:pPr>
            <w:r>
              <w:rPr>
                <w:rFonts w:eastAsiaTheme="minorHAnsi"/>
                <w:bCs/>
                <w:iCs/>
                <w:u w:val="single"/>
                <w:lang w:eastAsia="en-US"/>
              </w:rPr>
              <w:t>«10» февраля 2020г.</w:t>
            </w:r>
          </w:p>
          <w:p w:rsidR="0027650E" w:rsidRDefault="0027650E" w:rsidP="00206894">
            <w:pPr>
              <w:suppressAutoHyphens/>
              <w:spacing w:line="256" w:lineRule="auto"/>
              <w:rPr>
                <w:rFonts w:eastAsia="Calibri"/>
                <w:lang w:eastAsia="ar-SA"/>
              </w:rPr>
            </w:pPr>
          </w:p>
        </w:tc>
      </w:tr>
    </w:tbl>
    <w:p w:rsidR="0027650E" w:rsidRDefault="0027650E" w:rsidP="0027650E">
      <w:pPr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:rsidR="0027650E" w:rsidRDefault="0027650E" w:rsidP="0027650E">
      <w:pPr>
        <w:jc w:val="center"/>
        <w:rPr>
          <w:b/>
        </w:rPr>
      </w:pPr>
      <w:r>
        <w:rPr>
          <w:b/>
          <w:color w:val="000000"/>
        </w:rPr>
        <w:t xml:space="preserve">регионального фестиваля </w:t>
      </w:r>
      <w:r>
        <w:rPr>
          <w:b/>
        </w:rPr>
        <w:t>«Воспитывающая среда образовательных организаций как ресурс личностного развития обучающихся»,</w:t>
      </w:r>
    </w:p>
    <w:p w:rsidR="0027650E" w:rsidRDefault="0027650E" w:rsidP="0027650E">
      <w:pPr>
        <w:jc w:val="center"/>
        <w:rPr>
          <w:color w:val="000000"/>
        </w:rPr>
      </w:pPr>
      <w:r>
        <w:rPr>
          <w:color w:val="000000"/>
        </w:rPr>
        <w:t xml:space="preserve">памяти  директора </w:t>
      </w:r>
      <w:proofErr w:type="spellStart"/>
      <w:r>
        <w:rPr>
          <w:color w:val="000000"/>
        </w:rPr>
        <w:t>Вилючанской</w:t>
      </w:r>
      <w:proofErr w:type="spellEnd"/>
      <w:r>
        <w:rPr>
          <w:color w:val="000000"/>
        </w:rPr>
        <w:t xml:space="preserve"> школы, интерната, ветерана тыла, </w:t>
      </w:r>
    </w:p>
    <w:p w:rsidR="0027650E" w:rsidRPr="00733134" w:rsidRDefault="0027650E" w:rsidP="0027650E">
      <w:pPr>
        <w:jc w:val="center"/>
        <w:rPr>
          <w:b/>
          <w:color w:val="000000"/>
        </w:rPr>
      </w:pPr>
      <w:r>
        <w:rPr>
          <w:color w:val="000000"/>
        </w:rPr>
        <w:t xml:space="preserve">Ирины Семеновны Яковлевой и 75- </w:t>
      </w:r>
      <w:proofErr w:type="spellStart"/>
      <w:r>
        <w:rPr>
          <w:color w:val="000000"/>
        </w:rPr>
        <w:t>летию</w:t>
      </w:r>
      <w:proofErr w:type="spellEnd"/>
      <w:r>
        <w:rPr>
          <w:color w:val="000000"/>
        </w:rPr>
        <w:t xml:space="preserve"> Победы в Великой Отечественной войне.</w:t>
      </w:r>
    </w:p>
    <w:p w:rsidR="0027650E" w:rsidRDefault="0027650E" w:rsidP="0027650E">
      <w:pPr>
        <w:jc w:val="center"/>
        <w:rPr>
          <w:color w:val="000000"/>
        </w:rPr>
      </w:pPr>
    </w:p>
    <w:p w:rsidR="0027650E" w:rsidRDefault="0027650E" w:rsidP="0027650E">
      <w:pPr>
        <w:jc w:val="center"/>
        <w:rPr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bCs/>
          <w:color w:val="000000"/>
        </w:rPr>
        <w:t>.Общие положения</w:t>
      </w:r>
    </w:p>
    <w:p w:rsidR="0027650E" w:rsidRDefault="0027650E" w:rsidP="00A74AFC">
      <w:pPr>
        <w:ind w:firstLine="567"/>
        <w:jc w:val="both"/>
        <w:rPr>
          <w:color w:val="000000"/>
        </w:rPr>
      </w:pPr>
      <w:r>
        <w:rPr>
          <w:b/>
          <w:color w:val="000000"/>
        </w:rPr>
        <w:t> </w:t>
      </w:r>
      <w:r>
        <w:rPr>
          <w:color w:val="000000"/>
        </w:rPr>
        <w:t>Настоящее Положение определяет статус, цели и задачи, порядок проведения и условия участия в региональном  фестивале</w:t>
      </w:r>
      <w:r w:rsidR="00A74AFC">
        <w:rPr>
          <w:color w:val="000000"/>
        </w:rPr>
        <w:t xml:space="preserve"> по теме </w:t>
      </w:r>
      <w:r>
        <w:t>«</w:t>
      </w:r>
      <w:r>
        <w:rPr>
          <w:b/>
        </w:rPr>
        <w:t xml:space="preserve">Создание воспитывающей среды в </w:t>
      </w:r>
      <w:r w:rsidR="00A74AFC">
        <w:rPr>
          <w:b/>
        </w:rPr>
        <w:t>о</w:t>
      </w:r>
      <w:r>
        <w:rPr>
          <w:b/>
        </w:rPr>
        <w:t>бразовательной организации, ценности духовно- нравственного воспитания</w:t>
      </w:r>
      <w:r>
        <w:t>»</w:t>
      </w:r>
      <w:r>
        <w:rPr>
          <w:color w:val="000000"/>
        </w:rPr>
        <w:t xml:space="preserve"> (далее </w:t>
      </w:r>
      <w:proofErr w:type="gramStart"/>
      <w:r>
        <w:rPr>
          <w:color w:val="000000"/>
        </w:rPr>
        <w:t>–ф</w:t>
      </w:r>
      <w:proofErr w:type="gramEnd"/>
      <w:r>
        <w:rPr>
          <w:color w:val="000000"/>
        </w:rPr>
        <w:t>естиваль).</w:t>
      </w:r>
    </w:p>
    <w:p w:rsidR="0027650E" w:rsidRDefault="0027650E" w:rsidP="00A74AFC">
      <w:pPr>
        <w:ind w:firstLine="567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  <w:t>Фестиваль является конкурсом защиты проектов, научно- исследовательской работы, открытого классного часа, мастер- классов, педагогических мастерских педагогов, выступлений школьников 1- 4 классов, родителей, работников музеев.</w:t>
      </w:r>
    </w:p>
    <w:p w:rsidR="0027650E" w:rsidRDefault="0027650E" w:rsidP="00A74AFC">
      <w:pPr>
        <w:shd w:val="clear" w:color="auto" w:fill="FFFFFF"/>
        <w:tabs>
          <w:tab w:val="left" w:pos="3165"/>
        </w:tabs>
        <w:ind w:firstLine="567"/>
        <w:jc w:val="both"/>
        <w:textAlignment w:val="baseline"/>
        <w:rPr>
          <w:color w:val="111111"/>
        </w:rPr>
      </w:pPr>
      <w:r>
        <w:rPr>
          <w:b/>
          <w:color w:val="111111"/>
        </w:rPr>
        <w:t>Цель фестиваля</w:t>
      </w:r>
      <w:r>
        <w:rPr>
          <w:color w:val="111111"/>
        </w:rPr>
        <w:t xml:space="preserve">: </w:t>
      </w:r>
      <w:r w:rsidR="00A74AFC">
        <w:rPr>
          <w:color w:val="111111"/>
        </w:rPr>
        <w:tab/>
      </w:r>
    </w:p>
    <w:p w:rsidR="0027650E" w:rsidRDefault="0027650E" w:rsidP="00A74AFC">
      <w:pPr>
        <w:shd w:val="clear" w:color="auto" w:fill="FFFFFF"/>
        <w:ind w:firstLine="567"/>
        <w:jc w:val="both"/>
        <w:textAlignment w:val="baseline"/>
        <w:rPr>
          <w:color w:val="111111"/>
        </w:rPr>
      </w:pPr>
      <w:r>
        <w:rPr>
          <w:color w:val="111111"/>
        </w:rPr>
        <w:t>- поиск перспективных современных подходов для воспитания и развития личности в условиях реализации ФГОС.</w:t>
      </w:r>
    </w:p>
    <w:p w:rsidR="0027650E" w:rsidRDefault="0027650E" w:rsidP="00A74AFC">
      <w:pPr>
        <w:shd w:val="clear" w:color="auto" w:fill="FFFFFF"/>
        <w:ind w:firstLine="567"/>
        <w:jc w:val="both"/>
        <w:textAlignment w:val="baseline"/>
        <w:rPr>
          <w:b/>
          <w:color w:val="111111"/>
        </w:rPr>
      </w:pPr>
      <w:r>
        <w:rPr>
          <w:b/>
          <w:color w:val="111111"/>
        </w:rPr>
        <w:t>Задачи фестиваля:</w:t>
      </w:r>
    </w:p>
    <w:p w:rsidR="0027650E" w:rsidRDefault="0027650E" w:rsidP="00A74AF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60" w:line="256" w:lineRule="auto"/>
        <w:ind w:left="0" w:firstLine="567"/>
        <w:contextualSpacing/>
        <w:jc w:val="both"/>
        <w:textAlignment w:val="baseline"/>
        <w:rPr>
          <w:color w:val="111111"/>
        </w:rPr>
      </w:pPr>
      <w:r>
        <w:rPr>
          <w:color w:val="111111"/>
        </w:rPr>
        <w:t>содействие в развитии мастерства и творчества педагогов в освоении новых педагогических технологий, подходов в воспитании;</w:t>
      </w:r>
    </w:p>
    <w:p w:rsidR="0027650E" w:rsidRDefault="0027650E" w:rsidP="00A74AF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60" w:line="256" w:lineRule="auto"/>
        <w:ind w:left="0" w:firstLine="567"/>
        <w:contextualSpacing/>
        <w:jc w:val="both"/>
        <w:textAlignment w:val="baseline"/>
        <w:rPr>
          <w:color w:val="111111"/>
        </w:rPr>
      </w:pPr>
      <w:r>
        <w:rPr>
          <w:color w:val="111111"/>
        </w:rPr>
        <w:t>выявление и распространение передового педагогического опыта, опыта родителей, работников музеев;</w:t>
      </w:r>
    </w:p>
    <w:p w:rsidR="0027650E" w:rsidRDefault="0027650E" w:rsidP="00A74AF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60" w:line="256" w:lineRule="auto"/>
        <w:ind w:left="0" w:firstLine="567"/>
        <w:contextualSpacing/>
        <w:jc w:val="both"/>
        <w:textAlignment w:val="baseline"/>
        <w:rPr>
          <w:color w:val="111111"/>
        </w:rPr>
      </w:pPr>
      <w:r>
        <w:rPr>
          <w:color w:val="111111"/>
        </w:rPr>
        <w:t>привлечение внимания общественности и педагогов к проблемам сохранения и развития интернатов.</w:t>
      </w:r>
    </w:p>
    <w:p w:rsidR="0027650E" w:rsidRDefault="0027650E" w:rsidP="0027650E">
      <w:pPr>
        <w:shd w:val="clear" w:color="auto" w:fill="FFFFFF"/>
        <w:jc w:val="both"/>
        <w:textAlignment w:val="baseline"/>
        <w:rPr>
          <w:color w:val="111111"/>
        </w:rPr>
      </w:pPr>
    </w:p>
    <w:p w:rsidR="0027650E" w:rsidRDefault="0027650E" w:rsidP="0027650E">
      <w:pPr>
        <w:jc w:val="center"/>
        <w:rPr>
          <w:color w:val="000000"/>
        </w:rPr>
      </w:pPr>
      <w:r>
        <w:rPr>
          <w:b/>
          <w:bCs/>
          <w:color w:val="000000"/>
        </w:rPr>
        <w:t>               II. Руководство фестиваля</w:t>
      </w:r>
    </w:p>
    <w:p w:rsidR="0027650E" w:rsidRDefault="0027650E" w:rsidP="0027650E">
      <w:pPr>
        <w:jc w:val="both"/>
        <w:rPr>
          <w:color w:val="000000"/>
        </w:rPr>
      </w:pPr>
      <w:r>
        <w:rPr>
          <w:color w:val="000000"/>
        </w:rPr>
        <w:t>Организаторы фестиваля:</w:t>
      </w:r>
    </w:p>
    <w:p w:rsidR="0027650E" w:rsidRDefault="0027650E" w:rsidP="0027650E">
      <w:pPr>
        <w:numPr>
          <w:ilvl w:val="0"/>
          <w:numId w:val="10"/>
        </w:numPr>
        <w:spacing w:after="160" w:line="256" w:lineRule="auto"/>
        <w:contextualSpacing/>
        <w:jc w:val="both"/>
        <w:rPr>
          <w:color w:val="000000"/>
        </w:rPr>
      </w:pPr>
      <w:r>
        <w:rPr>
          <w:rFonts w:eastAsiaTheme="minorHAnsi"/>
          <w:lang w:eastAsia="en-US"/>
        </w:rPr>
        <w:t>Муниципальное казенное учреждение «Муниципальный орган управления образования администрации МР «Сунтарский улус (район)»»</w:t>
      </w:r>
    </w:p>
    <w:p w:rsidR="0027650E" w:rsidRDefault="0027650E" w:rsidP="0027650E">
      <w:pPr>
        <w:numPr>
          <w:ilvl w:val="0"/>
          <w:numId w:val="10"/>
        </w:numPr>
        <w:spacing w:after="160" w:line="256" w:lineRule="auto"/>
        <w:contextualSpacing/>
        <w:jc w:val="both"/>
        <w:rPr>
          <w:color w:val="000000"/>
        </w:rPr>
      </w:pPr>
      <w:r>
        <w:rPr>
          <w:color w:val="000000"/>
        </w:rPr>
        <w:t>МБОУ «Вилючанский лице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интернат им. В. Г. Акимова» МР «Сунтарский улус»</w:t>
      </w:r>
    </w:p>
    <w:p w:rsidR="0027650E" w:rsidRDefault="0027650E" w:rsidP="0027650E">
      <w:pPr>
        <w:jc w:val="both"/>
        <w:rPr>
          <w:color w:val="000000"/>
        </w:rPr>
      </w:pPr>
      <w:r>
        <w:rPr>
          <w:color w:val="000000"/>
        </w:rPr>
        <w:t>Подготовку и проведение фестиваля  осуществляет Оргкомитет, сформированный МБОУ «Вилючанский лице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интернат им. В. Г. Акимова»</w:t>
      </w:r>
      <w:r w:rsidR="00A74AFC">
        <w:rPr>
          <w:color w:val="000000"/>
        </w:rPr>
        <w:t xml:space="preserve">. </w:t>
      </w:r>
      <w:r>
        <w:rPr>
          <w:color w:val="000000"/>
        </w:rPr>
        <w:t>Для оценки работ педагогов Оргкомитет формирует Экспертный совет, в котором участвуют ведущие специалисты по соответствующим направлениям. В каждой секции назначается Председатель экспертной комиссии.</w:t>
      </w:r>
      <w:r w:rsidR="00A74AFC">
        <w:rPr>
          <w:color w:val="000000"/>
        </w:rPr>
        <w:t xml:space="preserve"> </w:t>
      </w:r>
      <w:r>
        <w:rPr>
          <w:color w:val="000000"/>
        </w:rPr>
        <w:t>Все работы педагогов рассматриваются и оцениваются официально утвержденными экспертными комиссиями по каждой секции.</w:t>
      </w:r>
    </w:p>
    <w:p w:rsidR="0027650E" w:rsidRDefault="0027650E" w:rsidP="0027650E">
      <w:pPr>
        <w:jc w:val="center"/>
        <w:rPr>
          <w:b/>
          <w:bCs/>
        </w:rPr>
      </w:pPr>
    </w:p>
    <w:p w:rsidR="0027650E" w:rsidRDefault="0027650E" w:rsidP="0027650E">
      <w:pPr>
        <w:jc w:val="center"/>
      </w:pPr>
      <w:r>
        <w:rPr>
          <w:b/>
          <w:bCs/>
        </w:rPr>
        <w:t>III. Сроки и место проведения фестиваля</w:t>
      </w:r>
    </w:p>
    <w:p w:rsidR="0027650E" w:rsidRDefault="0027650E" w:rsidP="0027650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</w:t>
      </w:r>
      <w:r>
        <w:rPr>
          <w:rFonts w:eastAsiaTheme="minorHAnsi"/>
          <w:b/>
          <w:lang w:eastAsia="en-US"/>
        </w:rPr>
        <w:t>: 3 марта 2020 г</w:t>
      </w:r>
    </w:p>
    <w:p w:rsidR="0027650E" w:rsidRDefault="0027650E" w:rsidP="0027650E">
      <w:pPr>
        <w:jc w:val="both"/>
        <w:rPr>
          <w:color w:val="000000"/>
        </w:rPr>
      </w:pPr>
      <w:r>
        <w:rPr>
          <w:rFonts w:eastAsiaTheme="minorHAnsi"/>
          <w:lang w:eastAsia="en-US"/>
        </w:rPr>
        <w:lastRenderedPageBreak/>
        <w:t xml:space="preserve">Место проведения: Сунтарский улус, с. </w:t>
      </w:r>
      <w:proofErr w:type="spellStart"/>
      <w:r>
        <w:rPr>
          <w:rFonts w:eastAsiaTheme="minorHAnsi"/>
          <w:lang w:eastAsia="en-US"/>
        </w:rPr>
        <w:t>Хордогой</w:t>
      </w:r>
      <w:proofErr w:type="spellEnd"/>
      <w:r>
        <w:rPr>
          <w:rFonts w:eastAsiaTheme="minorHAnsi"/>
          <w:lang w:eastAsia="en-US"/>
        </w:rPr>
        <w:t>, МБОУ «Вилючанский лице</w:t>
      </w:r>
      <w:proofErr w:type="gramStart"/>
      <w:r>
        <w:rPr>
          <w:rFonts w:eastAsiaTheme="minorHAnsi"/>
          <w:lang w:eastAsia="en-US"/>
        </w:rPr>
        <w:t>й-</w:t>
      </w:r>
      <w:proofErr w:type="gramEnd"/>
      <w:r>
        <w:rPr>
          <w:rFonts w:eastAsiaTheme="minorHAnsi"/>
          <w:lang w:eastAsia="en-US"/>
        </w:rPr>
        <w:t xml:space="preserve"> интернат им. В. </w:t>
      </w:r>
      <w:proofErr w:type="spellStart"/>
      <w:r>
        <w:rPr>
          <w:rFonts w:eastAsiaTheme="minorHAnsi"/>
          <w:lang w:eastAsia="en-US"/>
        </w:rPr>
        <w:t>Г..Акимова</w:t>
      </w:r>
      <w:proofErr w:type="spellEnd"/>
      <w:r>
        <w:rPr>
          <w:rFonts w:eastAsiaTheme="minorHAnsi"/>
          <w:lang w:eastAsia="en-US"/>
        </w:rPr>
        <w:t>», ул. В. Павлова 9</w:t>
      </w:r>
    </w:p>
    <w:p w:rsidR="0027650E" w:rsidRDefault="0027650E" w:rsidP="0027650E">
      <w:pPr>
        <w:jc w:val="center"/>
        <w:rPr>
          <w:b/>
          <w:bCs/>
          <w:color w:val="000000"/>
        </w:rPr>
      </w:pPr>
    </w:p>
    <w:p w:rsidR="0027650E" w:rsidRDefault="0027650E" w:rsidP="0027650E">
      <w:pPr>
        <w:jc w:val="center"/>
        <w:rPr>
          <w:b/>
          <w:color w:val="000000"/>
        </w:rPr>
      </w:pPr>
      <w:r>
        <w:rPr>
          <w:b/>
          <w:bCs/>
          <w:color w:val="000000"/>
        </w:rPr>
        <w:t>IV.  </w:t>
      </w:r>
      <w:r>
        <w:rPr>
          <w:b/>
          <w:color w:val="000000"/>
        </w:rPr>
        <w:t>Порядок участия в фестивале</w:t>
      </w:r>
    </w:p>
    <w:p w:rsidR="0027650E" w:rsidRDefault="0027650E" w:rsidP="0027650E">
      <w:pPr>
        <w:jc w:val="both"/>
        <w:rPr>
          <w:color w:val="000000"/>
        </w:rPr>
      </w:pPr>
      <w:r>
        <w:rPr>
          <w:rFonts w:eastAsiaTheme="minorHAnsi"/>
          <w:b/>
          <w:lang w:eastAsia="en-US"/>
        </w:rPr>
        <w:t>Участники фестиваля</w:t>
      </w:r>
      <w:r>
        <w:rPr>
          <w:rFonts w:eastAsiaTheme="minorHAnsi"/>
          <w:lang w:eastAsia="en-US"/>
        </w:rPr>
        <w:t xml:space="preserve">: учителя, педагоги ДО, мастера </w:t>
      </w:r>
      <w:proofErr w:type="gramStart"/>
      <w:r>
        <w:rPr>
          <w:rFonts w:eastAsiaTheme="minorHAnsi"/>
          <w:lang w:eastAsia="en-US"/>
        </w:rPr>
        <w:t>ПО</w:t>
      </w:r>
      <w:proofErr w:type="gramEnd"/>
      <w:r>
        <w:rPr>
          <w:rFonts w:eastAsiaTheme="minorHAnsi"/>
          <w:lang w:eastAsia="en-US"/>
        </w:rPr>
        <w:t xml:space="preserve">, школьники 1- 4 классов. </w:t>
      </w:r>
      <w:r>
        <w:rPr>
          <w:color w:val="000000"/>
        </w:rPr>
        <w:t>На фестиваль допускаются работы, направленные в установленном порядке координатором мероприятия</w:t>
      </w:r>
      <w:r>
        <w:rPr>
          <w:color w:val="FF0000"/>
        </w:rPr>
        <w:t xml:space="preserve">. </w:t>
      </w:r>
      <w:r>
        <w:rPr>
          <w:color w:val="000000"/>
        </w:rPr>
        <w:t>Тематика исследований, представляемых  на фестиваль, не ограничивается, но в зависимости от направленности исследования, авторы должны указать соответствующую секцию для выступления.</w:t>
      </w:r>
    </w:p>
    <w:p w:rsidR="0027650E" w:rsidRDefault="0027650E" w:rsidP="0027650E">
      <w:pPr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>V</w:t>
      </w:r>
      <w:r>
        <w:rPr>
          <w:rFonts w:eastAsiaTheme="minorHAnsi"/>
          <w:b/>
          <w:lang w:eastAsia="en-US"/>
        </w:rPr>
        <w:t>. Требования к содержанию материалов, представляемых на фестиваль</w:t>
      </w:r>
    </w:p>
    <w:p w:rsidR="0027650E" w:rsidRDefault="0027650E" w:rsidP="0027650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фестиваль представляются работы, которые должны отвечать следующим требованиям: </w:t>
      </w:r>
    </w:p>
    <w:p w:rsidR="0027650E" w:rsidRDefault="0027650E" w:rsidP="0027650E">
      <w:pPr>
        <w:numPr>
          <w:ilvl w:val="0"/>
          <w:numId w:val="11"/>
        </w:numPr>
        <w:spacing w:after="160" w:line="256" w:lineRule="auto"/>
        <w:ind w:left="0"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освещать актуальную тему, связанную с педагогической наукой и практикой современной школы; </w:t>
      </w:r>
    </w:p>
    <w:p w:rsidR="0027650E" w:rsidRDefault="0027650E" w:rsidP="0027650E">
      <w:pPr>
        <w:numPr>
          <w:ilvl w:val="0"/>
          <w:numId w:val="11"/>
        </w:numPr>
        <w:spacing w:after="160" w:line="256" w:lineRule="auto"/>
        <w:ind w:left="0"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отражать обоснованный и проверенный опыт воспитательной работы; </w:t>
      </w:r>
    </w:p>
    <w:p w:rsidR="0027650E" w:rsidRDefault="0027650E" w:rsidP="0027650E">
      <w:pPr>
        <w:numPr>
          <w:ilvl w:val="0"/>
          <w:numId w:val="11"/>
        </w:numPr>
        <w:spacing w:after="160" w:line="256" w:lineRule="auto"/>
        <w:ind w:left="0"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содержать анализ и обобщение конкретных фактов, показателей работы, подтверждающих эффективность данного опыта; </w:t>
      </w:r>
    </w:p>
    <w:p w:rsidR="0027650E" w:rsidRDefault="0027650E" w:rsidP="0027650E">
      <w:pPr>
        <w:numPr>
          <w:ilvl w:val="0"/>
          <w:numId w:val="11"/>
        </w:numPr>
        <w:spacing w:after="160" w:line="256" w:lineRule="auto"/>
        <w:ind w:left="0"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сопровождать сообщения выводами и рекомендациями, представляющими ценность для образовательной практики. </w:t>
      </w:r>
    </w:p>
    <w:p w:rsidR="0027650E" w:rsidRDefault="0027650E" w:rsidP="00A74AFC">
      <w:pPr>
        <w:spacing w:line="360" w:lineRule="auto"/>
        <w:ind w:firstLine="567"/>
        <w:jc w:val="both"/>
      </w:pPr>
      <w:r>
        <w:t xml:space="preserve">Текст  тезиса на русском   языке  объемом не более 3 страниц, включая таблицы и рисунки, набранный в текстовом редакторе MS </w:t>
      </w:r>
      <w:proofErr w:type="spellStart"/>
      <w:r>
        <w:t>Word</w:t>
      </w:r>
      <w:proofErr w:type="spellEnd"/>
      <w:r>
        <w:t>. Размер бумаги А</w:t>
      </w:r>
      <w:proofErr w:type="gramStart"/>
      <w:r>
        <w:t>4</w:t>
      </w:r>
      <w:proofErr w:type="gramEnd"/>
      <w:r>
        <w:t xml:space="preserve">. Шрифт: </w:t>
      </w:r>
      <w:proofErr w:type="spellStart"/>
      <w:r>
        <w:t>TimesNewRoman</w:t>
      </w:r>
      <w:proofErr w:type="spellEnd"/>
      <w:r>
        <w:t xml:space="preserve">, размер (кегль) - 12. Междустрочный интервал - одинарный. Поля 15 мм - сверху, справа, слева; 20 мм - снизу. Выравнивание текста по ширине страницы. В тексте допускаются рисунки и таблицы.  </w:t>
      </w:r>
    </w:p>
    <w:p w:rsidR="0027650E" w:rsidRDefault="0027650E" w:rsidP="00A74AFC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Основными критериями оценки являются: актуальность и новизна идеи, практическая направленность, глубина проработки темы, форма подачи материала и степень овладения им, оформительский дизайн, соответствие работы требованиям представления результатов. </w:t>
      </w:r>
    </w:p>
    <w:p w:rsidR="0027650E" w:rsidRDefault="0027650E" w:rsidP="00A74AFC">
      <w:pPr>
        <w:jc w:val="both"/>
        <w:rPr>
          <w:b/>
        </w:rPr>
      </w:pPr>
      <w:r>
        <w:t xml:space="preserve">В  программу  регионального фестиваля  включены следующие </w:t>
      </w:r>
      <w:r>
        <w:rPr>
          <w:b/>
        </w:rPr>
        <w:t>секции: </w:t>
      </w:r>
    </w:p>
    <w:p w:rsidR="0027650E" w:rsidRDefault="0027650E" w:rsidP="00A74AF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color w:val="000000"/>
        </w:rPr>
        <w:t>секция</w:t>
      </w:r>
      <w:r>
        <w:rPr>
          <w:b/>
          <w:color w:val="000000"/>
        </w:rPr>
        <w:t xml:space="preserve"> «Из всех творений самое прекрасно</w:t>
      </w:r>
      <w:proofErr w:type="gramStart"/>
      <w:r>
        <w:rPr>
          <w:b/>
          <w:color w:val="000000"/>
        </w:rPr>
        <w:t>е-</w:t>
      </w:r>
      <w:proofErr w:type="gramEnd"/>
      <w:r>
        <w:rPr>
          <w:b/>
          <w:color w:val="000000"/>
        </w:rPr>
        <w:t xml:space="preserve"> получивший хорошее воспитание человек</w:t>
      </w:r>
      <w:r>
        <w:rPr>
          <w:color w:val="000000"/>
        </w:rPr>
        <w:t xml:space="preserve">» (форма представления- доклад, распространение опыта работы </w:t>
      </w:r>
      <w:r>
        <w:rPr>
          <w:rFonts w:eastAsiaTheme="minorHAnsi"/>
          <w:lang w:eastAsia="en-US"/>
        </w:rPr>
        <w:t>педагогов,  родителей, работников музеев) – опыт воспитательной работы с обучающимися, коллективами, семьями.</w:t>
      </w:r>
    </w:p>
    <w:p w:rsidR="0027650E" w:rsidRDefault="0027650E" w:rsidP="00A74AF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секция</w:t>
      </w:r>
      <w:r>
        <w:rPr>
          <w:rFonts w:eastAsiaTheme="minorHAnsi"/>
          <w:b/>
          <w:lang w:eastAsia="en-US"/>
        </w:rPr>
        <w:t>. «Игры и игрушки наших предков».</w:t>
      </w:r>
      <w:r>
        <w:rPr>
          <w:rFonts w:eastAsiaTheme="minorHAnsi"/>
          <w:lang w:eastAsia="en-US"/>
        </w:rPr>
        <w:t xml:space="preserve"> Участники: школьники 1- 4 </w:t>
      </w:r>
      <w:proofErr w:type="spellStart"/>
      <w:r>
        <w:rPr>
          <w:rFonts w:eastAsiaTheme="minorHAnsi"/>
          <w:lang w:eastAsia="en-US"/>
        </w:rPr>
        <w:t>кл</w:t>
      </w:r>
      <w:proofErr w:type="spellEnd"/>
      <w:r>
        <w:rPr>
          <w:rFonts w:eastAsiaTheme="minorHAnsi"/>
          <w:lang w:eastAsia="en-US"/>
        </w:rPr>
        <w:t>, (форм</w:t>
      </w:r>
      <w:proofErr w:type="gramStart"/>
      <w:r>
        <w:rPr>
          <w:rFonts w:eastAsiaTheme="minorHAnsi"/>
          <w:lang w:eastAsia="en-US"/>
        </w:rPr>
        <w:t>а-</w:t>
      </w:r>
      <w:proofErr w:type="gramEnd"/>
      <w:r>
        <w:rPr>
          <w:rFonts w:eastAsiaTheme="minorHAnsi"/>
          <w:lang w:eastAsia="en-US"/>
        </w:rPr>
        <w:t xml:space="preserve"> выступления 5-7 мин., можно дополнить презентациями, дополнительными материалами)- представление воспитательной роли игр, игрушек.</w:t>
      </w:r>
    </w:p>
    <w:p w:rsidR="0027650E" w:rsidRDefault="0027650E" w:rsidP="00A74AF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секция </w:t>
      </w:r>
      <w:r>
        <w:rPr>
          <w:rFonts w:eastAsiaTheme="minorHAnsi"/>
          <w:b/>
          <w:lang w:eastAsia="en-US"/>
        </w:rPr>
        <w:t xml:space="preserve">«Воспитывающая среда образовательной организации как ресурс личностного развития обучающихся», </w:t>
      </w:r>
      <w:r>
        <w:rPr>
          <w:rFonts w:eastAsiaTheme="minorHAnsi"/>
          <w:lang w:eastAsia="en-US"/>
        </w:rPr>
        <w:t>форм</w:t>
      </w:r>
      <w:proofErr w:type="gramStart"/>
      <w:r>
        <w:rPr>
          <w:rFonts w:eastAsiaTheme="minorHAnsi"/>
          <w:lang w:eastAsia="en-US"/>
        </w:rPr>
        <w:t>ы-</w:t>
      </w:r>
      <w:proofErr w:type="gramEnd"/>
      <w:r>
        <w:rPr>
          <w:rFonts w:eastAsiaTheme="minorHAnsi"/>
          <w:lang w:eastAsia="en-US"/>
        </w:rPr>
        <w:t xml:space="preserve"> педагогические мастерские, мастер- классы, открытые классные часы педагогов, работников музеев- представление воспитательной системы ОО, музеев, общественных организаций, продолжительность 30 мин, классные часы- 40 мин.</w:t>
      </w:r>
    </w:p>
    <w:p w:rsidR="0027650E" w:rsidRDefault="0027650E" w:rsidP="00A74AF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секция. </w:t>
      </w:r>
      <w:r>
        <w:rPr>
          <w:rFonts w:eastAsiaTheme="minorHAnsi"/>
          <w:b/>
          <w:lang w:eastAsia="en-US"/>
        </w:rPr>
        <w:t xml:space="preserve">«Особенности воспитания школьников в условиях пришкольного интерната». </w:t>
      </w:r>
      <w:r>
        <w:rPr>
          <w:rFonts w:eastAsiaTheme="minorHAnsi"/>
          <w:lang w:eastAsia="en-US"/>
        </w:rPr>
        <w:t>Форма: доклады</w:t>
      </w:r>
      <w:r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lang w:eastAsia="en-US"/>
        </w:rPr>
        <w:t>участники: воспитатели интернато</w:t>
      </w:r>
      <w:proofErr w:type="gramStart"/>
      <w:r>
        <w:rPr>
          <w:rFonts w:eastAsiaTheme="minorHAnsi"/>
          <w:lang w:eastAsia="en-US"/>
        </w:rPr>
        <w:t>в-</w:t>
      </w:r>
      <w:proofErr w:type="gramEnd"/>
      <w:r>
        <w:rPr>
          <w:rFonts w:eastAsiaTheme="minorHAnsi"/>
          <w:lang w:eastAsia="en-US"/>
        </w:rPr>
        <w:t xml:space="preserve"> распространение опыта воспитательной работы в интернатах.</w:t>
      </w:r>
    </w:p>
    <w:p w:rsidR="0027650E" w:rsidRDefault="0027650E" w:rsidP="0027650E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27650E" w:rsidRDefault="0027650E" w:rsidP="0027650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>VI</w:t>
      </w:r>
      <w:r>
        <w:rPr>
          <w:rFonts w:eastAsiaTheme="minorHAnsi"/>
          <w:b/>
          <w:lang w:eastAsia="en-US"/>
        </w:rPr>
        <w:t>. Подача заявок</w:t>
      </w:r>
    </w:p>
    <w:p w:rsidR="0027650E" w:rsidRPr="00D93F57" w:rsidRDefault="0027650E" w:rsidP="0027650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Заявки принимаются от ОО до 28 февраля 2020г. на электронную почту адрес: </w:t>
      </w:r>
      <w:proofErr w:type="spellStart"/>
      <w:r>
        <w:rPr>
          <w:rFonts w:eastAsiaTheme="minorHAnsi"/>
          <w:lang w:val="en-US" w:eastAsia="en-US"/>
        </w:rPr>
        <w:t>metod</w:t>
      </w:r>
      <w:proofErr w:type="spellEnd"/>
      <w:r w:rsidRPr="00AB680C">
        <w:rPr>
          <w:rFonts w:eastAsiaTheme="minorHAnsi"/>
          <w:lang w:eastAsia="en-US"/>
        </w:rPr>
        <w:t>_</w:t>
      </w:r>
      <w:proofErr w:type="spellStart"/>
      <w:r>
        <w:rPr>
          <w:rFonts w:eastAsiaTheme="minorHAnsi"/>
          <w:lang w:val="en-US" w:eastAsia="en-US"/>
        </w:rPr>
        <w:t>suntar</w:t>
      </w:r>
      <w:proofErr w:type="spellEnd"/>
      <w:r w:rsidRPr="00AB680C">
        <w:rPr>
          <w:rFonts w:eastAsiaTheme="minorHAnsi"/>
          <w:lang w:eastAsia="en-US"/>
        </w:rPr>
        <w:t>@</w:t>
      </w:r>
      <w:r>
        <w:rPr>
          <w:rFonts w:eastAsiaTheme="minorHAnsi"/>
          <w:lang w:val="en-US" w:eastAsia="en-US"/>
        </w:rPr>
        <w:t>mail</w:t>
      </w:r>
      <w:r w:rsidRPr="00AB680C">
        <w:rPr>
          <w:rFonts w:eastAsiaTheme="minorHAnsi"/>
          <w:lang w:eastAsia="en-US"/>
        </w:rPr>
        <w:t>.</w:t>
      </w:r>
      <w:proofErr w:type="spellStart"/>
      <w:r>
        <w:rPr>
          <w:rFonts w:eastAsiaTheme="minorHAnsi"/>
          <w:lang w:val="en-US" w:eastAsia="en-US"/>
        </w:rPr>
        <w:t>ru</w:t>
      </w:r>
      <w:proofErr w:type="spellEnd"/>
      <w:r>
        <w:rPr>
          <w:rFonts w:eastAsiaTheme="minorHAnsi"/>
          <w:lang w:eastAsia="en-US"/>
        </w:rPr>
        <w:t>,</w:t>
      </w:r>
      <w:hyperlink r:id="rId6" w:history="1">
        <w:r w:rsidRPr="00AB649F">
          <w:rPr>
            <w:rStyle w:val="a7"/>
            <w:rFonts w:eastAsiaTheme="minorHAnsi"/>
            <w:lang w:val="en-US" w:eastAsia="en-US"/>
          </w:rPr>
          <w:t>viltl</w:t>
        </w:r>
        <w:r w:rsidRPr="00AB649F">
          <w:rPr>
            <w:rStyle w:val="a7"/>
            <w:rFonts w:eastAsiaTheme="minorHAnsi"/>
            <w:lang w:eastAsia="en-US"/>
          </w:rPr>
          <w:t>@</w:t>
        </w:r>
        <w:r w:rsidRPr="00AB649F">
          <w:rPr>
            <w:rStyle w:val="a7"/>
            <w:rFonts w:eastAsiaTheme="minorHAnsi"/>
            <w:lang w:val="en-US" w:eastAsia="en-US"/>
          </w:rPr>
          <w:t>mail</w:t>
        </w:r>
        <w:r w:rsidRPr="00AB649F">
          <w:rPr>
            <w:rStyle w:val="a7"/>
            <w:rFonts w:eastAsiaTheme="minorHAnsi"/>
            <w:lang w:eastAsia="en-US"/>
          </w:rPr>
          <w:t>.</w:t>
        </w:r>
        <w:proofErr w:type="spellStart"/>
        <w:r w:rsidRPr="00AB649F">
          <w:rPr>
            <w:rStyle w:val="a7"/>
            <w:rFonts w:eastAsiaTheme="minorHAnsi"/>
            <w:lang w:val="en-US" w:eastAsia="en-US"/>
          </w:rPr>
          <w:t>ru</w:t>
        </w:r>
        <w:proofErr w:type="spellEnd"/>
      </w:hyperlink>
      <w:r>
        <w:rPr>
          <w:rFonts w:eastAsiaTheme="minorHAnsi"/>
          <w:lang w:eastAsia="en-US"/>
        </w:rPr>
        <w:t>.</w:t>
      </w:r>
    </w:p>
    <w:p w:rsidR="0027650E" w:rsidRDefault="0027650E" w:rsidP="0027650E">
      <w:pPr>
        <w:jc w:val="center"/>
        <w:rPr>
          <w:color w:val="000000"/>
        </w:rPr>
      </w:pPr>
      <w:r>
        <w:rPr>
          <w:b/>
          <w:bCs/>
          <w:color w:val="000000"/>
        </w:rPr>
        <w:t>VI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  Подведение итогов</w:t>
      </w:r>
    </w:p>
    <w:p w:rsidR="0027650E" w:rsidRDefault="0027650E" w:rsidP="0027650E">
      <w:pPr>
        <w:jc w:val="both"/>
        <w:rPr>
          <w:color w:val="000000"/>
        </w:rPr>
      </w:pPr>
    </w:p>
    <w:p w:rsidR="0027650E" w:rsidRDefault="0027650E" w:rsidP="0027650E">
      <w:pPr>
        <w:jc w:val="both"/>
        <w:rPr>
          <w:color w:val="000000"/>
        </w:rPr>
      </w:pPr>
      <w:r>
        <w:rPr>
          <w:rFonts w:eastAsiaTheme="minorHAnsi"/>
          <w:lang w:eastAsia="en-US"/>
        </w:rPr>
        <w:t>1. .Победители и участники регионального фестиваля награждаются грамотами, участники сертификатами о распространении опыта.</w:t>
      </w:r>
    </w:p>
    <w:p w:rsidR="0027650E" w:rsidRDefault="0027650E" w:rsidP="0027650E">
      <w:pPr>
        <w:jc w:val="center"/>
        <w:rPr>
          <w:color w:val="000000"/>
        </w:rPr>
      </w:pPr>
      <w:r>
        <w:rPr>
          <w:color w:val="000000"/>
        </w:rPr>
        <w:t> </w:t>
      </w:r>
    </w:p>
    <w:p w:rsidR="0027650E" w:rsidRDefault="0027650E" w:rsidP="0027650E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>VIII</w:t>
      </w:r>
      <w:r>
        <w:rPr>
          <w:rFonts w:eastAsiaTheme="minorHAnsi"/>
          <w:b/>
          <w:lang w:eastAsia="en-US"/>
        </w:rPr>
        <w:t>.Контактные данные</w:t>
      </w:r>
    </w:p>
    <w:p w:rsidR="0027650E" w:rsidRDefault="0027650E" w:rsidP="00A74AF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Координаторы регионального фестиваля: Данилова Валентин</w:t>
      </w:r>
      <w:proofErr w:type="gramStart"/>
      <w:r>
        <w:rPr>
          <w:rFonts w:eastAsiaTheme="minorHAnsi"/>
          <w:lang w:eastAsia="en-US"/>
        </w:rPr>
        <w:t>а–</w:t>
      </w:r>
      <w:proofErr w:type="gramEnd"/>
      <w:r>
        <w:rPr>
          <w:rFonts w:eastAsiaTheme="minorHAnsi"/>
          <w:lang w:eastAsia="en-US"/>
        </w:rPr>
        <w:t xml:space="preserve"> директор МБОУ «Вилючанский лицей- интернат им. В. Г. Акимова», 89679102621, 8(41135)26530, Данилова Матрена </w:t>
      </w:r>
      <w:proofErr w:type="spellStart"/>
      <w:r>
        <w:rPr>
          <w:rFonts w:eastAsiaTheme="minorHAnsi"/>
          <w:lang w:eastAsia="en-US"/>
        </w:rPr>
        <w:t>Гаврильевна</w:t>
      </w:r>
      <w:proofErr w:type="spellEnd"/>
      <w:r>
        <w:rPr>
          <w:rFonts w:eastAsiaTheme="minorHAnsi"/>
          <w:lang w:eastAsia="en-US"/>
        </w:rPr>
        <w:t>, зам. директора по НМР, 89679102648, 8(41135)26530, Степанов Василий Валерьевич, зам. директора по ВР, 89681566243</w:t>
      </w:r>
    </w:p>
    <w:p w:rsidR="00A74AFC" w:rsidRDefault="00A74AFC" w:rsidP="0027650E">
      <w:pPr>
        <w:ind w:left="-284" w:right="-284" w:firstLine="284"/>
        <w:jc w:val="both"/>
        <w:rPr>
          <w:b/>
          <w:bCs/>
          <w:lang w:eastAsia="en-US"/>
        </w:rPr>
      </w:pPr>
    </w:p>
    <w:p w:rsidR="0027650E" w:rsidRDefault="0027650E" w:rsidP="0027650E">
      <w:pPr>
        <w:ind w:left="-284" w:right="-284" w:firstLine="284"/>
        <w:jc w:val="both"/>
        <w:rPr>
          <w:bCs/>
          <w:lang w:eastAsia="en-US"/>
        </w:rPr>
      </w:pPr>
      <w:r>
        <w:rPr>
          <w:b/>
          <w:bCs/>
          <w:lang w:eastAsia="en-US"/>
        </w:rPr>
        <w:t>Заявка</w:t>
      </w:r>
      <w:r>
        <w:rPr>
          <w:bCs/>
          <w:lang w:eastAsia="en-US"/>
        </w:rPr>
        <w:t xml:space="preserve"> участника регионального фестиваля:</w:t>
      </w:r>
    </w:p>
    <w:p w:rsidR="0027650E" w:rsidRDefault="0027650E" w:rsidP="0027650E">
      <w:pPr>
        <w:numPr>
          <w:ilvl w:val="6"/>
          <w:numId w:val="13"/>
        </w:numPr>
        <w:spacing w:after="200" w:line="276" w:lineRule="auto"/>
        <w:ind w:left="-284" w:right="-284" w:firstLine="284"/>
        <w:jc w:val="both"/>
        <w:rPr>
          <w:bCs/>
          <w:lang w:eastAsia="en-US"/>
        </w:rPr>
      </w:pPr>
      <w:r>
        <w:rPr>
          <w:bCs/>
          <w:lang w:eastAsia="en-US"/>
        </w:rPr>
        <w:t>ФИО___________________________________________</w:t>
      </w:r>
    </w:p>
    <w:p w:rsidR="0027650E" w:rsidRDefault="0027650E" w:rsidP="0027650E">
      <w:pPr>
        <w:numPr>
          <w:ilvl w:val="6"/>
          <w:numId w:val="13"/>
        </w:numPr>
        <w:spacing w:after="200" w:line="276" w:lineRule="auto"/>
        <w:ind w:left="-284" w:right="-284" w:firstLine="284"/>
        <w:jc w:val="both"/>
        <w:rPr>
          <w:bCs/>
          <w:lang w:eastAsia="en-US"/>
        </w:rPr>
      </w:pPr>
      <w:r>
        <w:rPr>
          <w:bCs/>
          <w:lang w:eastAsia="en-US"/>
        </w:rPr>
        <w:t>ОУ_____________________________________________</w:t>
      </w:r>
    </w:p>
    <w:p w:rsidR="0027650E" w:rsidRDefault="0027650E" w:rsidP="0027650E">
      <w:pPr>
        <w:numPr>
          <w:ilvl w:val="6"/>
          <w:numId w:val="13"/>
        </w:numPr>
        <w:spacing w:after="200" w:line="276" w:lineRule="auto"/>
        <w:ind w:left="-284" w:right="-284" w:firstLine="284"/>
        <w:jc w:val="both"/>
        <w:rPr>
          <w:bCs/>
          <w:lang w:eastAsia="en-US"/>
        </w:rPr>
      </w:pPr>
      <w:r>
        <w:rPr>
          <w:bCs/>
          <w:lang w:eastAsia="en-US"/>
        </w:rPr>
        <w:t>Улус____________________________________________</w:t>
      </w:r>
    </w:p>
    <w:p w:rsidR="0027650E" w:rsidRDefault="0027650E" w:rsidP="0027650E">
      <w:pPr>
        <w:numPr>
          <w:ilvl w:val="6"/>
          <w:numId w:val="13"/>
        </w:numPr>
        <w:spacing w:after="200" w:line="276" w:lineRule="auto"/>
        <w:ind w:left="-284" w:right="-284" w:firstLine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Должность_(класс)________________________________ </w:t>
      </w:r>
    </w:p>
    <w:p w:rsidR="0027650E" w:rsidRDefault="0027650E" w:rsidP="0027650E">
      <w:pPr>
        <w:numPr>
          <w:ilvl w:val="6"/>
          <w:numId w:val="13"/>
        </w:numPr>
        <w:spacing w:after="200" w:line="276" w:lineRule="auto"/>
        <w:ind w:left="-284" w:right="-284" w:firstLine="284"/>
        <w:jc w:val="both"/>
        <w:rPr>
          <w:bCs/>
          <w:lang w:eastAsia="en-US"/>
        </w:rPr>
      </w:pPr>
      <w:r>
        <w:rPr>
          <w:bCs/>
          <w:lang w:eastAsia="en-US"/>
        </w:rPr>
        <w:t>Руководитель ____________________________________</w:t>
      </w:r>
    </w:p>
    <w:p w:rsidR="0027650E" w:rsidRDefault="0027650E" w:rsidP="0027650E">
      <w:pPr>
        <w:numPr>
          <w:ilvl w:val="6"/>
          <w:numId w:val="13"/>
        </w:numPr>
        <w:spacing w:after="200" w:line="276" w:lineRule="auto"/>
        <w:ind w:left="-284" w:right="-284" w:firstLine="284"/>
        <w:jc w:val="both"/>
        <w:rPr>
          <w:bCs/>
          <w:lang w:eastAsia="en-US"/>
        </w:rPr>
      </w:pPr>
      <w:r>
        <w:rPr>
          <w:bCs/>
          <w:lang w:eastAsia="en-US"/>
        </w:rPr>
        <w:t>Название работы_________________________________</w:t>
      </w:r>
    </w:p>
    <w:p w:rsidR="0027650E" w:rsidRDefault="0027650E" w:rsidP="0027650E">
      <w:pPr>
        <w:numPr>
          <w:ilvl w:val="6"/>
          <w:numId w:val="13"/>
        </w:numPr>
        <w:spacing w:after="200" w:line="276" w:lineRule="auto"/>
        <w:ind w:left="-284" w:right="-284" w:firstLine="284"/>
        <w:jc w:val="both"/>
        <w:rPr>
          <w:bCs/>
          <w:lang w:eastAsia="en-US"/>
        </w:rPr>
      </w:pPr>
      <w:r>
        <w:rPr>
          <w:bCs/>
          <w:lang w:val="sah-RU" w:eastAsia="en-US"/>
        </w:rPr>
        <w:t>Секция_________________________________________</w:t>
      </w:r>
    </w:p>
    <w:p w:rsidR="0027650E" w:rsidRDefault="0027650E" w:rsidP="0027650E">
      <w:pPr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bCs/>
        </w:rPr>
        <w:t>Контактные телефоны __________________________________</w:t>
      </w:r>
    </w:p>
    <w:p w:rsidR="0027650E" w:rsidRDefault="0027650E" w:rsidP="0027650E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val="sah-RU" w:eastAsia="en-US"/>
        </w:rPr>
        <w:t>Автотранспорт и проезд обеспечивает командирующая сторона. Организуется размещение участников из других улусов республики и их транспорта.</w:t>
      </w:r>
    </w:p>
    <w:p w:rsidR="0027650E" w:rsidRDefault="0027650E" w:rsidP="0027650E">
      <w:bookmarkStart w:id="0" w:name="_GoBack"/>
      <w:bookmarkEnd w:id="0"/>
    </w:p>
    <w:sectPr w:rsidR="002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206"/>
    <w:multiLevelType w:val="hybridMultilevel"/>
    <w:tmpl w:val="A8F0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4243E"/>
    <w:multiLevelType w:val="hybridMultilevel"/>
    <w:tmpl w:val="4814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C4EE5"/>
    <w:multiLevelType w:val="hybridMultilevel"/>
    <w:tmpl w:val="0CF0AD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B45A8"/>
    <w:multiLevelType w:val="hybridMultilevel"/>
    <w:tmpl w:val="3F586518"/>
    <w:lvl w:ilvl="0" w:tplc="DC1CDBC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45D92"/>
    <w:multiLevelType w:val="multilevel"/>
    <w:tmpl w:val="F69A2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16FE4"/>
    <w:multiLevelType w:val="hybridMultilevel"/>
    <w:tmpl w:val="1046C9DC"/>
    <w:lvl w:ilvl="0" w:tplc="09B48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A277C"/>
    <w:multiLevelType w:val="multilevel"/>
    <w:tmpl w:val="7172A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3A185D5C"/>
    <w:multiLevelType w:val="hybridMultilevel"/>
    <w:tmpl w:val="DA60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74A1E"/>
    <w:multiLevelType w:val="hybridMultilevel"/>
    <w:tmpl w:val="23224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0B18D6"/>
    <w:multiLevelType w:val="hybridMultilevel"/>
    <w:tmpl w:val="05A0059A"/>
    <w:lvl w:ilvl="0" w:tplc="233863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C5F0D"/>
    <w:multiLevelType w:val="hybridMultilevel"/>
    <w:tmpl w:val="9D86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8044C"/>
    <w:multiLevelType w:val="hybridMultilevel"/>
    <w:tmpl w:val="27B80EC0"/>
    <w:lvl w:ilvl="0" w:tplc="46823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874EE"/>
    <w:multiLevelType w:val="hybridMultilevel"/>
    <w:tmpl w:val="F5D0D20E"/>
    <w:lvl w:ilvl="0" w:tplc="E1D66D3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F66D7"/>
    <w:multiLevelType w:val="hybridMultilevel"/>
    <w:tmpl w:val="73028AF6"/>
    <w:lvl w:ilvl="0" w:tplc="4E86EAB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C482B"/>
    <w:multiLevelType w:val="hybridMultilevel"/>
    <w:tmpl w:val="6DFE3022"/>
    <w:lvl w:ilvl="0" w:tplc="AFBC4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1A3D21"/>
    <w:rsid w:val="001E1B9F"/>
    <w:rsid w:val="0027650E"/>
    <w:rsid w:val="00285FFD"/>
    <w:rsid w:val="00375792"/>
    <w:rsid w:val="004374A7"/>
    <w:rsid w:val="00607C0D"/>
    <w:rsid w:val="00685C42"/>
    <w:rsid w:val="006E02F6"/>
    <w:rsid w:val="00782DD1"/>
    <w:rsid w:val="007D334F"/>
    <w:rsid w:val="008127B5"/>
    <w:rsid w:val="0096452F"/>
    <w:rsid w:val="009A4FB2"/>
    <w:rsid w:val="00A30E39"/>
    <w:rsid w:val="00A74AFC"/>
    <w:rsid w:val="00A8359E"/>
    <w:rsid w:val="00AC4BC1"/>
    <w:rsid w:val="00AF510A"/>
    <w:rsid w:val="00BB2379"/>
    <w:rsid w:val="00BF4B30"/>
    <w:rsid w:val="00BF68DA"/>
    <w:rsid w:val="00C31E2A"/>
    <w:rsid w:val="00CD637A"/>
    <w:rsid w:val="00D33D26"/>
    <w:rsid w:val="00D4720F"/>
    <w:rsid w:val="00D47F52"/>
    <w:rsid w:val="00D9684F"/>
    <w:rsid w:val="00E06040"/>
    <w:rsid w:val="00E64511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9F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9A4FB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9A4FB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F51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A3D21"/>
    <w:rPr>
      <w:color w:val="0000FF" w:themeColor="hyperlink"/>
      <w:u w:val="single"/>
    </w:rPr>
  </w:style>
  <w:style w:type="table" w:customStyle="1" w:styleId="11">
    <w:name w:val="Сетка таблицы11"/>
    <w:basedOn w:val="a1"/>
    <w:uiPriority w:val="59"/>
    <w:rsid w:val="0027650E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9F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9A4FB2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9A4FB2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F51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1A3D21"/>
    <w:rPr>
      <w:color w:val="0000FF" w:themeColor="hyperlink"/>
      <w:u w:val="single"/>
    </w:rPr>
  </w:style>
  <w:style w:type="table" w:customStyle="1" w:styleId="11">
    <w:name w:val="Сетка таблицы11"/>
    <w:basedOn w:val="a1"/>
    <w:uiPriority w:val="59"/>
    <w:rsid w:val="0027650E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t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Артем</cp:lastModifiedBy>
  <cp:revision>54</cp:revision>
  <cp:lastPrinted>2020-04-06T02:38:00Z</cp:lastPrinted>
  <dcterms:created xsi:type="dcterms:W3CDTF">2020-03-23T03:08:00Z</dcterms:created>
  <dcterms:modified xsi:type="dcterms:W3CDTF">2020-04-15T00:40:00Z</dcterms:modified>
</cp:coreProperties>
</file>