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BB0" w:rsidRDefault="00611BB0" w:rsidP="00611BB0">
      <w:pPr>
        <w:spacing w:after="0" w:line="240" w:lineRule="auto"/>
        <w:ind w:right="-1"/>
        <w:jc w:val="center"/>
        <w:rPr>
          <w:rFonts w:cs="Times New Roman"/>
          <w:b/>
          <w:sz w:val="24"/>
          <w:szCs w:val="24"/>
        </w:rPr>
      </w:pPr>
      <w:r>
        <w:rPr>
          <w:rFonts w:cs="Times New Roman"/>
          <w:b/>
          <w:sz w:val="24"/>
          <w:szCs w:val="24"/>
        </w:rPr>
        <w:t xml:space="preserve">Разработка и внедрение авторской программы </w:t>
      </w:r>
    </w:p>
    <w:p w:rsidR="00611BB0" w:rsidRDefault="00611BB0" w:rsidP="00611BB0">
      <w:pPr>
        <w:spacing w:after="0" w:line="240" w:lineRule="auto"/>
        <w:ind w:right="-1"/>
        <w:jc w:val="center"/>
        <w:rPr>
          <w:rFonts w:cs="Times New Roman"/>
          <w:b/>
          <w:sz w:val="24"/>
          <w:szCs w:val="24"/>
        </w:rPr>
      </w:pPr>
      <w:r>
        <w:rPr>
          <w:rFonts w:cs="Times New Roman"/>
          <w:b/>
          <w:sz w:val="24"/>
          <w:szCs w:val="24"/>
        </w:rPr>
        <w:t xml:space="preserve"> «</w:t>
      </w:r>
      <w:proofErr w:type="spellStart"/>
      <w:r>
        <w:rPr>
          <w:rFonts w:cs="Times New Roman"/>
          <w:b/>
          <w:sz w:val="24"/>
          <w:szCs w:val="24"/>
        </w:rPr>
        <w:t>Иис</w:t>
      </w:r>
      <w:proofErr w:type="spellEnd"/>
      <w:r>
        <w:rPr>
          <w:rFonts w:cs="Times New Roman"/>
          <w:b/>
          <w:sz w:val="24"/>
          <w:szCs w:val="24"/>
        </w:rPr>
        <w:t xml:space="preserve"> </w:t>
      </w:r>
      <w:proofErr w:type="spellStart"/>
      <w:r>
        <w:rPr>
          <w:rFonts w:cs="Times New Roman"/>
          <w:b/>
          <w:sz w:val="24"/>
          <w:szCs w:val="24"/>
        </w:rPr>
        <w:t>алыба</w:t>
      </w:r>
      <w:proofErr w:type="spellEnd"/>
      <w:r>
        <w:rPr>
          <w:rFonts w:cs="Times New Roman"/>
          <w:b/>
          <w:sz w:val="24"/>
          <w:szCs w:val="24"/>
        </w:rPr>
        <w:t xml:space="preserve"> - </w:t>
      </w:r>
      <w:proofErr w:type="spellStart"/>
      <w:r>
        <w:rPr>
          <w:rFonts w:cs="Times New Roman"/>
          <w:b/>
          <w:sz w:val="24"/>
          <w:szCs w:val="24"/>
        </w:rPr>
        <w:t>Кырадаьын</w:t>
      </w:r>
      <w:proofErr w:type="spellEnd"/>
      <w:r>
        <w:rPr>
          <w:rFonts w:cs="Times New Roman"/>
          <w:b/>
          <w:sz w:val="24"/>
          <w:szCs w:val="24"/>
        </w:rPr>
        <w:t xml:space="preserve"> </w:t>
      </w:r>
      <w:proofErr w:type="spellStart"/>
      <w:r>
        <w:rPr>
          <w:rFonts w:cs="Times New Roman"/>
          <w:b/>
          <w:sz w:val="24"/>
          <w:szCs w:val="24"/>
        </w:rPr>
        <w:t>кустуга</w:t>
      </w:r>
      <w:proofErr w:type="spellEnd"/>
      <w:r>
        <w:rPr>
          <w:rFonts w:cs="Times New Roman"/>
          <w:b/>
          <w:sz w:val="24"/>
          <w:szCs w:val="24"/>
        </w:rPr>
        <w:t>»</w:t>
      </w:r>
    </w:p>
    <w:p w:rsidR="00611BB0" w:rsidRPr="00977584" w:rsidRDefault="00611BB0" w:rsidP="00611BB0">
      <w:pPr>
        <w:spacing w:after="200" w:line="276" w:lineRule="auto"/>
        <w:rPr>
          <w:rFonts w:cs="Times New Roman"/>
          <w:sz w:val="24"/>
          <w:szCs w:val="24"/>
        </w:rPr>
      </w:pPr>
    </w:p>
    <w:tbl>
      <w:tblPr>
        <w:tblStyle w:val="a4"/>
        <w:tblW w:w="0" w:type="auto"/>
        <w:tblInd w:w="-176" w:type="dxa"/>
        <w:tblLayout w:type="fixed"/>
        <w:tblLook w:val="04A0"/>
      </w:tblPr>
      <w:tblGrid>
        <w:gridCol w:w="3261"/>
        <w:gridCol w:w="851"/>
        <w:gridCol w:w="708"/>
        <w:gridCol w:w="2127"/>
        <w:gridCol w:w="2693"/>
      </w:tblGrid>
      <w:tr w:rsidR="00611BB0" w:rsidRPr="00977584" w:rsidTr="001F2B2F">
        <w:tc>
          <w:tcPr>
            <w:tcW w:w="3261" w:type="dxa"/>
            <w:vAlign w:val="center"/>
          </w:tcPr>
          <w:p w:rsidR="00611BB0" w:rsidRPr="00977584" w:rsidRDefault="00611BB0" w:rsidP="001F2B2F">
            <w:pPr>
              <w:spacing w:after="0" w:line="240" w:lineRule="auto"/>
              <w:jc w:val="center"/>
              <w:rPr>
                <w:rFonts w:cs="Times New Roman"/>
                <w:sz w:val="20"/>
                <w:szCs w:val="20"/>
              </w:rPr>
            </w:pPr>
            <w:r w:rsidRPr="00977584">
              <w:rPr>
                <w:rFonts w:cs="Times New Roman"/>
                <w:sz w:val="20"/>
                <w:szCs w:val="20"/>
              </w:rPr>
              <w:t>Тема</w:t>
            </w:r>
          </w:p>
        </w:tc>
        <w:tc>
          <w:tcPr>
            <w:tcW w:w="851" w:type="dxa"/>
            <w:vAlign w:val="center"/>
          </w:tcPr>
          <w:p w:rsidR="00611BB0" w:rsidRPr="00977584" w:rsidRDefault="00611BB0" w:rsidP="001F2B2F">
            <w:pPr>
              <w:spacing w:after="0" w:line="240" w:lineRule="auto"/>
              <w:jc w:val="center"/>
              <w:rPr>
                <w:rFonts w:cs="Times New Roman"/>
                <w:sz w:val="20"/>
                <w:szCs w:val="20"/>
              </w:rPr>
            </w:pPr>
            <w:r w:rsidRPr="00977584">
              <w:rPr>
                <w:rFonts w:cs="Times New Roman"/>
                <w:sz w:val="20"/>
                <w:szCs w:val="20"/>
              </w:rPr>
              <w:t>Разработка</w:t>
            </w:r>
          </w:p>
        </w:tc>
        <w:tc>
          <w:tcPr>
            <w:tcW w:w="708" w:type="dxa"/>
            <w:vAlign w:val="center"/>
          </w:tcPr>
          <w:p w:rsidR="00611BB0" w:rsidRPr="00977584" w:rsidRDefault="00611BB0" w:rsidP="001F2B2F">
            <w:pPr>
              <w:spacing w:after="0" w:line="240" w:lineRule="auto"/>
              <w:jc w:val="center"/>
              <w:rPr>
                <w:rFonts w:cs="Times New Roman"/>
                <w:sz w:val="20"/>
                <w:szCs w:val="20"/>
              </w:rPr>
            </w:pPr>
            <w:r w:rsidRPr="00977584">
              <w:rPr>
                <w:rFonts w:cs="Times New Roman"/>
                <w:sz w:val="20"/>
                <w:szCs w:val="20"/>
              </w:rPr>
              <w:t>Реализация</w:t>
            </w:r>
          </w:p>
        </w:tc>
        <w:tc>
          <w:tcPr>
            <w:tcW w:w="2127" w:type="dxa"/>
          </w:tcPr>
          <w:p w:rsidR="00611BB0" w:rsidRPr="00977584" w:rsidRDefault="00611BB0" w:rsidP="001F2B2F">
            <w:pPr>
              <w:spacing w:after="0" w:line="240" w:lineRule="auto"/>
              <w:jc w:val="center"/>
              <w:rPr>
                <w:rFonts w:cs="Times New Roman"/>
                <w:sz w:val="20"/>
                <w:szCs w:val="20"/>
              </w:rPr>
            </w:pPr>
            <w:r w:rsidRPr="00977584">
              <w:rPr>
                <w:rFonts w:cs="Times New Roman"/>
                <w:sz w:val="20"/>
                <w:szCs w:val="20"/>
              </w:rPr>
              <w:t xml:space="preserve">Участие в работе </w:t>
            </w:r>
            <w:r>
              <w:rPr>
                <w:rFonts w:cs="Times New Roman"/>
                <w:sz w:val="20"/>
                <w:szCs w:val="20"/>
              </w:rPr>
              <w:t xml:space="preserve">детских </w:t>
            </w:r>
            <w:r w:rsidRPr="00977584">
              <w:rPr>
                <w:rFonts w:cs="Times New Roman"/>
                <w:sz w:val="20"/>
                <w:szCs w:val="20"/>
              </w:rPr>
              <w:t>творческих групп</w:t>
            </w:r>
          </w:p>
        </w:tc>
        <w:tc>
          <w:tcPr>
            <w:tcW w:w="2693" w:type="dxa"/>
          </w:tcPr>
          <w:p w:rsidR="00611BB0" w:rsidRPr="00977584" w:rsidRDefault="00611BB0" w:rsidP="001F2B2F">
            <w:pPr>
              <w:spacing w:after="0" w:line="240" w:lineRule="auto"/>
              <w:jc w:val="center"/>
              <w:rPr>
                <w:rFonts w:cs="Times New Roman"/>
                <w:sz w:val="20"/>
                <w:szCs w:val="20"/>
              </w:rPr>
            </w:pPr>
            <w:r w:rsidRPr="00977584">
              <w:rPr>
                <w:rFonts w:cs="Times New Roman"/>
                <w:sz w:val="20"/>
                <w:szCs w:val="20"/>
              </w:rPr>
              <w:t>Работа с общественными организациями</w:t>
            </w:r>
          </w:p>
        </w:tc>
      </w:tr>
      <w:tr w:rsidR="00611BB0" w:rsidRPr="00977584" w:rsidTr="001F2B2F">
        <w:tc>
          <w:tcPr>
            <w:tcW w:w="3261" w:type="dxa"/>
          </w:tcPr>
          <w:p w:rsidR="00611BB0" w:rsidRPr="00977584" w:rsidRDefault="00611BB0" w:rsidP="001F2B2F">
            <w:pPr>
              <w:spacing w:after="0" w:line="240" w:lineRule="auto"/>
              <w:jc w:val="left"/>
              <w:rPr>
                <w:rFonts w:cs="Times New Roman"/>
                <w:sz w:val="20"/>
                <w:szCs w:val="20"/>
              </w:rPr>
            </w:pPr>
            <w:r w:rsidRPr="00977584">
              <w:rPr>
                <w:rFonts w:cs="Times New Roman"/>
                <w:sz w:val="20"/>
                <w:szCs w:val="20"/>
              </w:rPr>
              <w:t>Проект «Традиционная якутская женская одежда конца 19-начала 20 веков»</w:t>
            </w:r>
          </w:p>
        </w:tc>
        <w:tc>
          <w:tcPr>
            <w:tcW w:w="851" w:type="dxa"/>
          </w:tcPr>
          <w:p w:rsidR="00611BB0" w:rsidRPr="00977584" w:rsidRDefault="00611BB0" w:rsidP="001F2B2F">
            <w:pPr>
              <w:spacing w:after="0" w:line="240" w:lineRule="auto"/>
              <w:jc w:val="center"/>
              <w:rPr>
                <w:rFonts w:cs="Times New Roman"/>
                <w:sz w:val="20"/>
                <w:szCs w:val="20"/>
              </w:rPr>
            </w:pPr>
            <w:r w:rsidRPr="00977584">
              <w:rPr>
                <w:rFonts w:cs="Times New Roman"/>
                <w:sz w:val="20"/>
                <w:szCs w:val="20"/>
              </w:rPr>
              <w:t>+</w:t>
            </w:r>
          </w:p>
        </w:tc>
        <w:tc>
          <w:tcPr>
            <w:tcW w:w="708" w:type="dxa"/>
          </w:tcPr>
          <w:p w:rsidR="00611BB0" w:rsidRPr="00977584" w:rsidRDefault="00611BB0" w:rsidP="001F2B2F">
            <w:pPr>
              <w:spacing w:after="0" w:line="240" w:lineRule="auto"/>
              <w:jc w:val="center"/>
              <w:rPr>
                <w:rFonts w:cs="Times New Roman"/>
                <w:sz w:val="20"/>
                <w:szCs w:val="20"/>
              </w:rPr>
            </w:pPr>
            <w:r w:rsidRPr="00977584">
              <w:rPr>
                <w:rFonts w:cs="Times New Roman"/>
                <w:sz w:val="20"/>
                <w:szCs w:val="20"/>
              </w:rPr>
              <w:t>+</w:t>
            </w:r>
          </w:p>
        </w:tc>
        <w:tc>
          <w:tcPr>
            <w:tcW w:w="2127" w:type="dxa"/>
          </w:tcPr>
          <w:p w:rsidR="00611BB0" w:rsidRPr="00977584" w:rsidRDefault="00611BB0" w:rsidP="001F2B2F">
            <w:pPr>
              <w:spacing w:after="0" w:line="240" w:lineRule="auto"/>
              <w:jc w:val="left"/>
              <w:rPr>
                <w:rFonts w:cs="Times New Roman"/>
                <w:sz w:val="20"/>
                <w:szCs w:val="20"/>
              </w:rPr>
            </w:pPr>
            <w:r>
              <w:rPr>
                <w:rFonts w:cs="Times New Roman"/>
                <w:sz w:val="20"/>
                <w:szCs w:val="20"/>
              </w:rPr>
              <w:t>Кружок «</w:t>
            </w:r>
            <w:proofErr w:type="spellStart"/>
            <w:r>
              <w:rPr>
                <w:rFonts w:cs="Times New Roman"/>
                <w:sz w:val="20"/>
                <w:szCs w:val="20"/>
              </w:rPr>
              <w:t>Иис</w:t>
            </w:r>
            <w:proofErr w:type="spellEnd"/>
            <w:r>
              <w:rPr>
                <w:rFonts w:cs="Times New Roman"/>
                <w:sz w:val="20"/>
                <w:szCs w:val="20"/>
              </w:rPr>
              <w:t xml:space="preserve"> </w:t>
            </w:r>
            <w:proofErr w:type="spellStart"/>
            <w:r>
              <w:rPr>
                <w:rFonts w:cs="Times New Roman"/>
                <w:sz w:val="20"/>
                <w:szCs w:val="20"/>
              </w:rPr>
              <w:t>алыба</w:t>
            </w:r>
            <w:proofErr w:type="spellEnd"/>
            <w:r>
              <w:rPr>
                <w:rFonts w:cs="Times New Roman"/>
                <w:sz w:val="20"/>
                <w:szCs w:val="20"/>
              </w:rPr>
              <w:t>», «</w:t>
            </w:r>
            <w:proofErr w:type="spellStart"/>
            <w:r>
              <w:rPr>
                <w:rFonts w:cs="Times New Roman"/>
                <w:sz w:val="20"/>
                <w:szCs w:val="20"/>
              </w:rPr>
              <w:t>Кырадаьын</w:t>
            </w:r>
            <w:proofErr w:type="spellEnd"/>
            <w:r>
              <w:rPr>
                <w:rFonts w:cs="Times New Roman"/>
                <w:sz w:val="20"/>
                <w:szCs w:val="20"/>
              </w:rPr>
              <w:t xml:space="preserve"> </w:t>
            </w:r>
            <w:proofErr w:type="spellStart"/>
            <w:r>
              <w:rPr>
                <w:rFonts w:cs="Times New Roman"/>
                <w:sz w:val="20"/>
                <w:szCs w:val="20"/>
              </w:rPr>
              <w:t>кустуга</w:t>
            </w:r>
            <w:proofErr w:type="spellEnd"/>
            <w:r>
              <w:rPr>
                <w:rFonts w:cs="Times New Roman"/>
                <w:sz w:val="20"/>
                <w:szCs w:val="20"/>
              </w:rPr>
              <w:t>»</w:t>
            </w:r>
          </w:p>
        </w:tc>
        <w:tc>
          <w:tcPr>
            <w:tcW w:w="2693" w:type="dxa"/>
          </w:tcPr>
          <w:p w:rsidR="00611BB0" w:rsidRPr="00977584" w:rsidRDefault="00611BB0" w:rsidP="001F2B2F">
            <w:pPr>
              <w:spacing w:after="0" w:line="240" w:lineRule="auto"/>
              <w:jc w:val="left"/>
              <w:rPr>
                <w:rFonts w:cs="Times New Roman"/>
                <w:sz w:val="20"/>
                <w:szCs w:val="20"/>
              </w:rPr>
            </w:pPr>
            <w:r>
              <w:rPr>
                <w:rFonts w:cs="Times New Roman"/>
                <w:sz w:val="20"/>
                <w:szCs w:val="20"/>
              </w:rPr>
              <w:t>О</w:t>
            </w:r>
            <w:r w:rsidRPr="00977584">
              <w:rPr>
                <w:rFonts w:cs="Times New Roman"/>
                <w:sz w:val="20"/>
                <w:szCs w:val="20"/>
              </w:rPr>
              <w:t>О «</w:t>
            </w:r>
            <w:proofErr w:type="spellStart"/>
            <w:r w:rsidRPr="00977584">
              <w:rPr>
                <w:rFonts w:cs="Times New Roman"/>
                <w:sz w:val="20"/>
                <w:szCs w:val="20"/>
              </w:rPr>
              <w:t>Симэх</w:t>
            </w:r>
            <w:proofErr w:type="spellEnd"/>
            <w:r w:rsidRPr="00977584">
              <w:rPr>
                <w:rFonts w:cs="Times New Roman"/>
                <w:sz w:val="20"/>
                <w:szCs w:val="20"/>
              </w:rPr>
              <w:t>», «</w:t>
            </w:r>
            <w:proofErr w:type="spellStart"/>
            <w:r w:rsidRPr="00977584">
              <w:rPr>
                <w:rFonts w:cs="Times New Roman"/>
                <w:sz w:val="20"/>
                <w:szCs w:val="20"/>
              </w:rPr>
              <w:t>Сунтаар</w:t>
            </w:r>
            <w:proofErr w:type="spellEnd"/>
            <w:r w:rsidRPr="00977584">
              <w:rPr>
                <w:rFonts w:cs="Times New Roman"/>
                <w:sz w:val="20"/>
                <w:szCs w:val="20"/>
              </w:rPr>
              <w:t xml:space="preserve"> </w:t>
            </w:r>
            <w:proofErr w:type="spellStart"/>
            <w:r w:rsidRPr="00977584">
              <w:rPr>
                <w:rFonts w:cs="Times New Roman"/>
                <w:sz w:val="20"/>
                <w:szCs w:val="20"/>
              </w:rPr>
              <w:t>ситимэ</w:t>
            </w:r>
            <w:proofErr w:type="spellEnd"/>
            <w:r w:rsidRPr="00977584">
              <w:rPr>
                <w:rFonts w:cs="Times New Roman"/>
                <w:sz w:val="20"/>
                <w:szCs w:val="20"/>
              </w:rPr>
              <w:t>»</w:t>
            </w:r>
          </w:p>
        </w:tc>
      </w:tr>
      <w:tr w:rsidR="00611BB0" w:rsidRPr="00977584" w:rsidTr="001F2B2F">
        <w:tc>
          <w:tcPr>
            <w:tcW w:w="3261" w:type="dxa"/>
          </w:tcPr>
          <w:p w:rsidR="00611BB0" w:rsidRPr="00977584" w:rsidRDefault="00611BB0" w:rsidP="001F2B2F">
            <w:pPr>
              <w:spacing w:after="0" w:line="240" w:lineRule="auto"/>
              <w:jc w:val="left"/>
              <w:rPr>
                <w:rFonts w:cs="Times New Roman"/>
                <w:sz w:val="20"/>
                <w:szCs w:val="20"/>
              </w:rPr>
            </w:pPr>
            <w:r w:rsidRPr="00977584">
              <w:rPr>
                <w:rFonts w:cs="Times New Roman"/>
                <w:sz w:val="20"/>
                <w:szCs w:val="20"/>
              </w:rPr>
              <w:t>Проект «Обряд одевания якутской невесты»</w:t>
            </w:r>
          </w:p>
        </w:tc>
        <w:tc>
          <w:tcPr>
            <w:tcW w:w="851" w:type="dxa"/>
          </w:tcPr>
          <w:p w:rsidR="00611BB0" w:rsidRPr="00977584" w:rsidRDefault="00611BB0" w:rsidP="001F2B2F">
            <w:pPr>
              <w:spacing w:after="0" w:line="240" w:lineRule="auto"/>
              <w:jc w:val="center"/>
              <w:rPr>
                <w:rFonts w:cs="Times New Roman"/>
                <w:sz w:val="20"/>
                <w:szCs w:val="20"/>
              </w:rPr>
            </w:pPr>
            <w:r w:rsidRPr="00977584">
              <w:rPr>
                <w:rFonts w:cs="Times New Roman"/>
                <w:sz w:val="20"/>
                <w:szCs w:val="20"/>
              </w:rPr>
              <w:t>+</w:t>
            </w:r>
          </w:p>
        </w:tc>
        <w:tc>
          <w:tcPr>
            <w:tcW w:w="708" w:type="dxa"/>
          </w:tcPr>
          <w:p w:rsidR="00611BB0" w:rsidRPr="00977584" w:rsidRDefault="00611BB0" w:rsidP="001F2B2F">
            <w:pPr>
              <w:spacing w:after="0" w:line="240" w:lineRule="auto"/>
              <w:jc w:val="center"/>
              <w:rPr>
                <w:rFonts w:cs="Times New Roman"/>
                <w:sz w:val="20"/>
                <w:szCs w:val="20"/>
              </w:rPr>
            </w:pPr>
            <w:r w:rsidRPr="00977584">
              <w:rPr>
                <w:rFonts w:cs="Times New Roman"/>
                <w:sz w:val="20"/>
                <w:szCs w:val="20"/>
              </w:rPr>
              <w:t>+</w:t>
            </w:r>
          </w:p>
        </w:tc>
        <w:tc>
          <w:tcPr>
            <w:tcW w:w="2127" w:type="dxa"/>
          </w:tcPr>
          <w:p w:rsidR="00611BB0" w:rsidRPr="00977584" w:rsidRDefault="00611BB0" w:rsidP="001F2B2F">
            <w:pPr>
              <w:spacing w:after="0" w:line="240" w:lineRule="auto"/>
              <w:jc w:val="left"/>
              <w:rPr>
                <w:rFonts w:cs="Times New Roman"/>
                <w:sz w:val="20"/>
                <w:szCs w:val="20"/>
              </w:rPr>
            </w:pPr>
          </w:p>
        </w:tc>
        <w:tc>
          <w:tcPr>
            <w:tcW w:w="2693" w:type="dxa"/>
          </w:tcPr>
          <w:p w:rsidR="00611BB0" w:rsidRPr="00977584" w:rsidRDefault="00611BB0" w:rsidP="001F2B2F">
            <w:pPr>
              <w:spacing w:after="0" w:line="240" w:lineRule="auto"/>
              <w:jc w:val="left"/>
              <w:rPr>
                <w:rFonts w:cs="Times New Roman"/>
                <w:sz w:val="20"/>
                <w:szCs w:val="20"/>
              </w:rPr>
            </w:pPr>
            <w:r>
              <w:rPr>
                <w:rFonts w:cs="Times New Roman"/>
                <w:sz w:val="20"/>
                <w:szCs w:val="20"/>
              </w:rPr>
              <w:t>О</w:t>
            </w:r>
            <w:r w:rsidRPr="00977584">
              <w:rPr>
                <w:rFonts w:cs="Times New Roman"/>
                <w:sz w:val="20"/>
                <w:szCs w:val="20"/>
              </w:rPr>
              <w:t>О «</w:t>
            </w:r>
            <w:proofErr w:type="spellStart"/>
            <w:r w:rsidRPr="00977584">
              <w:rPr>
                <w:rFonts w:cs="Times New Roman"/>
                <w:sz w:val="20"/>
                <w:szCs w:val="20"/>
              </w:rPr>
              <w:t>Симэх</w:t>
            </w:r>
            <w:proofErr w:type="spellEnd"/>
            <w:r w:rsidRPr="00977584">
              <w:rPr>
                <w:rFonts w:cs="Times New Roman"/>
                <w:sz w:val="20"/>
                <w:szCs w:val="20"/>
              </w:rPr>
              <w:t>», «</w:t>
            </w:r>
            <w:proofErr w:type="spellStart"/>
            <w:r w:rsidRPr="00977584">
              <w:rPr>
                <w:rFonts w:cs="Times New Roman"/>
                <w:sz w:val="20"/>
                <w:szCs w:val="20"/>
              </w:rPr>
              <w:t>Сунтаар</w:t>
            </w:r>
            <w:proofErr w:type="spellEnd"/>
            <w:r w:rsidRPr="00977584">
              <w:rPr>
                <w:rFonts w:cs="Times New Roman"/>
                <w:sz w:val="20"/>
                <w:szCs w:val="20"/>
              </w:rPr>
              <w:t xml:space="preserve"> </w:t>
            </w:r>
            <w:proofErr w:type="spellStart"/>
            <w:r w:rsidRPr="00977584">
              <w:rPr>
                <w:rFonts w:cs="Times New Roman"/>
                <w:sz w:val="20"/>
                <w:szCs w:val="20"/>
              </w:rPr>
              <w:t>ситимэ</w:t>
            </w:r>
            <w:proofErr w:type="spellEnd"/>
            <w:r w:rsidRPr="00977584">
              <w:rPr>
                <w:rFonts w:cs="Times New Roman"/>
                <w:sz w:val="20"/>
                <w:szCs w:val="20"/>
              </w:rPr>
              <w:t>»</w:t>
            </w:r>
          </w:p>
        </w:tc>
      </w:tr>
      <w:tr w:rsidR="00611BB0" w:rsidRPr="00977584" w:rsidTr="001F2B2F">
        <w:tc>
          <w:tcPr>
            <w:tcW w:w="3261" w:type="dxa"/>
          </w:tcPr>
          <w:p w:rsidR="00611BB0" w:rsidRPr="00977584" w:rsidRDefault="00611BB0" w:rsidP="001F2B2F">
            <w:pPr>
              <w:spacing w:after="0" w:line="240" w:lineRule="auto"/>
              <w:jc w:val="left"/>
              <w:rPr>
                <w:rFonts w:cs="Times New Roman"/>
                <w:sz w:val="20"/>
                <w:szCs w:val="20"/>
              </w:rPr>
            </w:pPr>
            <w:r w:rsidRPr="00977584">
              <w:rPr>
                <w:rFonts w:cs="Times New Roman"/>
                <w:sz w:val="20"/>
                <w:szCs w:val="20"/>
              </w:rPr>
              <w:t xml:space="preserve">Реконструкция музейных экспонатов </w:t>
            </w:r>
            <w:proofErr w:type="spellStart"/>
            <w:r w:rsidRPr="00977584">
              <w:rPr>
                <w:rFonts w:cs="Times New Roman"/>
                <w:sz w:val="20"/>
                <w:szCs w:val="20"/>
              </w:rPr>
              <w:t>Сунтарского</w:t>
            </w:r>
            <w:proofErr w:type="spellEnd"/>
            <w:r w:rsidRPr="00977584">
              <w:rPr>
                <w:rFonts w:cs="Times New Roman"/>
                <w:sz w:val="20"/>
                <w:szCs w:val="20"/>
              </w:rPr>
              <w:t xml:space="preserve"> улуса</w:t>
            </w:r>
          </w:p>
        </w:tc>
        <w:tc>
          <w:tcPr>
            <w:tcW w:w="851" w:type="dxa"/>
          </w:tcPr>
          <w:p w:rsidR="00611BB0" w:rsidRPr="00977584" w:rsidRDefault="00611BB0" w:rsidP="001F2B2F">
            <w:pPr>
              <w:spacing w:after="0" w:line="240" w:lineRule="auto"/>
              <w:jc w:val="center"/>
              <w:rPr>
                <w:rFonts w:cs="Times New Roman"/>
                <w:sz w:val="20"/>
                <w:szCs w:val="20"/>
              </w:rPr>
            </w:pPr>
            <w:r w:rsidRPr="00977584">
              <w:rPr>
                <w:rFonts w:cs="Times New Roman"/>
                <w:sz w:val="20"/>
                <w:szCs w:val="20"/>
              </w:rPr>
              <w:t>+</w:t>
            </w:r>
          </w:p>
        </w:tc>
        <w:tc>
          <w:tcPr>
            <w:tcW w:w="708" w:type="dxa"/>
          </w:tcPr>
          <w:p w:rsidR="00611BB0" w:rsidRPr="00977584" w:rsidRDefault="00611BB0" w:rsidP="001F2B2F">
            <w:pPr>
              <w:spacing w:after="0" w:line="240" w:lineRule="auto"/>
              <w:jc w:val="center"/>
              <w:rPr>
                <w:rFonts w:cs="Times New Roman"/>
                <w:sz w:val="20"/>
                <w:szCs w:val="20"/>
              </w:rPr>
            </w:pPr>
            <w:r w:rsidRPr="00977584">
              <w:rPr>
                <w:rFonts w:cs="Times New Roman"/>
                <w:sz w:val="20"/>
                <w:szCs w:val="20"/>
              </w:rPr>
              <w:t>+</w:t>
            </w:r>
          </w:p>
        </w:tc>
        <w:tc>
          <w:tcPr>
            <w:tcW w:w="2127" w:type="dxa"/>
          </w:tcPr>
          <w:p w:rsidR="00611BB0" w:rsidRPr="00977584" w:rsidRDefault="00611BB0" w:rsidP="001F2B2F">
            <w:pPr>
              <w:spacing w:after="0" w:line="240" w:lineRule="auto"/>
              <w:jc w:val="left"/>
              <w:rPr>
                <w:rFonts w:cs="Times New Roman"/>
                <w:sz w:val="20"/>
                <w:szCs w:val="20"/>
              </w:rPr>
            </w:pPr>
            <w:r>
              <w:rPr>
                <w:rFonts w:cs="Times New Roman"/>
                <w:sz w:val="20"/>
                <w:szCs w:val="20"/>
              </w:rPr>
              <w:t>Кружок «</w:t>
            </w:r>
            <w:proofErr w:type="spellStart"/>
            <w:r>
              <w:rPr>
                <w:rFonts w:cs="Times New Roman"/>
                <w:sz w:val="20"/>
                <w:szCs w:val="20"/>
              </w:rPr>
              <w:t>Иис</w:t>
            </w:r>
            <w:proofErr w:type="spellEnd"/>
            <w:r>
              <w:rPr>
                <w:rFonts w:cs="Times New Roman"/>
                <w:sz w:val="20"/>
                <w:szCs w:val="20"/>
              </w:rPr>
              <w:t xml:space="preserve"> </w:t>
            </w:r>
            <w:proofErr w:type="spellStart"/>
            <w:r>
              <w:rPr>
                <w:rFonts w:cs="Times New Roman"/>
                <w:sz w:val="20"/>
                <w:szCs w:val="20"/>
              </w:rPr>
              <w:t>алыба</w:t>
            </w:r>
            <w:proofErr w:type="spellEnd"/>
            <w:r>
              <w:rPr>
                <w:rFonts w:cs="Times New Roman"/>
                <w:sz w:val="20"/>
                <w:szCs w:val="20"/>
              </w:rPr>
              <w:t>», «</w:t>
            </w:r>
            <w:proofErr w:type="spellStart"/>
            <w:r>
              <w:rPr>
                <w:rFonts w:cs="Times New Roman"/>
                <w:sz w:val="20"/>
                <w:szCs w:val="20"/>
              </w:rPr>
              <w:t>Кырадаьын</w:t>
            </w:r>
            <w:proofErr w:type="spellEnd"/>
            <w:r>
              <w:rPr>
                <w:rFonts w:cs="Times New Roman"/>
                <w:sz w:val="20"/>
                <w:szCs w:val="20"/>
              </w:rPr>
              <w:t xml:space="preserve"> </w:t>
            </w:r>
            <w:proofErr w:type="spellStart"/>
            <w:r>
              <w:rPr>
                <w:rFonts w:cs="Times New Roman"/>
                <w:sz w:val="20"/>
                <w:szCs w:val="20"/>
              </w:rPr>
              <w:t>кустуга</w:t>
            </w:r>
            <w:proofErr w:type="spellEnd"/>
            <w:r>
              <w:rPr>
                <w:rFonts w:cs="Times New Roman"/>
                <w:sz w:val="20"/>
                <w:szCs w:val="20"/>
              </w:rPr>
              <w:t>»</w:t>
            </w:r>
          </w:p>
        </w:tc>
        <w:tc>
          <w:tcPr>
            <w:tcW w:w="2693" w:type="dxa"/>
          </w:tcPr>
          <w:p w:rsidR="00611BB0" w:rsidRPr="00977584" w:rsidRDefault="00611BB0" w:rsidP="001F2B2F">
            <w:pPr>
              <w:spacing w:after="0" w:line="240" w:lineRule="auto"/>
              <w:jc w:val="left"/>
              <w:rPr>
                <w:rFonts w:cs="Times New Roman"/>
                <w:sz w:val="20"/>
                <w:szCs w:val="20"/>
              </w:rPr>
            </w:pPr>
            <w:r>
              <w:rPr>
                <w:rFonts w:cs="Times New Roman"/>
                <w:sz w:val="20"/>
                <w:szCs w:val="20"/>
              </w:rPr>
              <w:t>ОО</w:t>
            </w:r>
            <w:r w:rsidRPr="00977584">
              <w:rPr>
                <w:rFonts w:cs="Times New Roman"/>
                <w:sz w:val="20"/>
                <w:szCs w:val="20"/>
              </w:rPr>
              <w:t xml:space="preserve"> «</w:t>
            </w:r>
            <w:proofErr w:type="spellStart"/>
            <w:r w:rsidRPr="00977584">
              <w:rPr>
                <w:rFonts w:cs="Times New Roman"/>
                <w:sz w:val="20"/>
                <w:szCs w:val="20"/>
              </w:rPr>
              <w:t>Симэх</w:t>
            </w:r>
            <w:proofErr w:type="spellEnd"/>
            <w:r w:rsidRPr="00977584">
              <w:rPr>
                <w:rFonts w:cs="Times New Roman"/>
                <w:sz w:val="20"/>
                <w:szCs w:val="20"/>
              </w:rPr>
              <w:t>»</w:t>
            </w:r>
          </w:p>
        </w:tc>
      </w:tr>
    </w:tbl>
    <w:p w:rsidR="00611BB0" w:rsidRPr="00977584" w:rsidRDefault="00611BB0" w:rsidP="00611BB0">
      <w:pPr>
        <w:spacing w:after="0" w:line="240" w:lineRule="auto"/>
        <w:ind w:right="-1"/>
        <w:rPr>
          <w:rFonts w:cs="Times New Roman"/>
          <w:b/>
          <w:sz w:val="24"/>
          <w:szCs w:val="24"/>
        </w:rPr>
      </w:pPr>
    </w:p>
    <w:p w:rsidR="00611BB0" w:rsidRPr="00977584" w:rsidRDefault="00611BB0" w:rsidP="00611BB0">
      <w:pPr>
        <w:spacing w:after="0" w:line="240" w:lineRule="auto"/>
        <w:ind w:right="-1" w:firstLine="708"/>
        <w:rPr>
          <w:rFonts w:cs="Times New Roman"/>
          <w:sz w:val="24"/>
          <w:szCs w:val="24"/>
        </w:rPr>
      </w:pPr>
      <w:r w:rsidRPr="00977584">
        <w:rPr>
          <w:rFonts w:cs="Times New Roman"/>
          <w:sz w:val="24"/>
          <w:szCs w:val="24"/>
        </w:rPr>
        <w:t xml:space="preserve">Одной из главных задач современного российского образования является социализация школьников. Сегодня важно не только вовремя сориентировать ребенка в </w:t>
      </w:r>
      <w:proofErr w:type="spellStart"/>
      <w:r w:rsidRPr="00977584">
        <w:rPr>
          <w:rFonts w:cs="Times New Roman"/>
          <w:sz w:val="24"/>
          <w:szCs w:val="24"/>
        </w:rPr>
        <w:t>социокультурной</w:t>
      </w:r>
      <w:proofErr w:type="spellEnd"/>
      <w:r w:rsidRPr="00977584">
        <w:rPr>
          <w:rFonts w:cs="Times New Roman"/>
          <w:sz w:val="24"/>
          <w:szCs w:val="24"/>
        </w:rPr>
        <w:t xml:space="preserve"> среде, но и создать условия для его саморазвития и творческой самореализации.</w:t>
      </w:r>
      <w:r>
        <w:rPr>
          <w:rFonts w:cs="Times New Roman"/>
          <w:sz w:val="24"/>
          <w:szCs w:val="24"/>
        </w:rPr>
        <w:t xml:space="preserve"> </w:t>
      </w:r>
      <w:r w:rsidRPr="00977584">
        <w:rPr>
          <w:rFonts w:cs="Times New Roman"/>
          <w:sz w:val="24"/>
          <w:szCs w:val="24"/>
        </w:rPr>
        <w:t>Такая возможность представилась образовательным учреждениям после введения федерального государственного образовательного стандарта (ФГОС) нового поколения, в соответствии с которым внеурочная деятельность школьников стала неотъемлемой частью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достижения планируемых результатов освоения». Внеурочная деятельность позволяет рационально решать задачи воспитания, саморазвития и социализации школьников.</w:t>
      </w:r>
    </w:p>
    <w:p w:rsidR="00611BB0" w:rsidRPr="00977584" w:rsidRDefault="00611BB0" w:rsidP="00611BB0">
      <w:pPr>
        <w:spacing w:after="0" w:line="240" w:lineRule="auto"/>
        <w:ind w:right="-1"/>
        <w:jc w:val="center"/>
        <w:rPr>
          <w:rFonts w:cs="Times New Roman"/>
          <w:b/>
          <w:sz w:val="24"/>
          <w:szCs w:val="24"/>
        </w:rPr>
      </w:pPr>
    </w:p>
    <w:p w:rsidR="00611BB0" w:rsidRPr="00977584" w:rsidRDefault="00611BB0" w:rsidP="00611BB0">
      <w:pPr>
        <w:spacing w:after="0" w:line="240" w:lineRule="auto"/>
        <w:ind w:right="-1"/>
        <w:jc w:val="center"/>
        <w:rPr>
          <w:rFonts w:cs="Times New Roman"/>
          <w:b/>
          <w:sz w:val="24"/>
          <w:szCs w:val="24"/>
        </w:rPr>
      </w:pPr>
      <w:r w:rsidRPr="00977584">
        <w:rPr>
          <w:rFonts w:cs="Times New Roman"/>
          <w:b/>
          <w:sz w:val="24"/>
          <w:szCs w:val="24"/>
        </w:rPr>
        <w:t>Пояснительная записка</w:t>
      </w:r>
    </w:p>
    <w:p w:rsidR="00611BB0" w:rsidRPr="00977584" w:rsidRDefault="00611BB0" w:rsidP="00611BB0">
      <w:pPr>
        <w:spacing w:after="0" w:line="240" w:lineRule="auto"/>
        <w:ind w:right="-1" w:firstLine="708"/>
        <w:rPr>
          <w:rFonts w:cs="Times New Roman"/>
          <w:sz w:val="24"/>
          <w:szCs w:val="24"/>
        </w:rPr>
      </w:pPr>
      <w:r w:rsidRPr="00977584">
        <w:rPr>
          <w:rFonts w:cs="Times New Roman"/>
          <w:sz w:val="24"/>
          <w:szCs w:val="24"/>
        </w:rPr>
        <w:t xml:space="preserve">Образовательная программа внеурочной деятельности «Кырадаһын </w:t>
      </w:r>
      <w:proofErr w:type="spellStart"/>
      <w:r w:rsidRPr="00977584">
        <w:rPr>
          <w:rFonts w:cs="Times New Roman"/>
          <w:sz w:val="24"/>
          <w:szCs w:val="24"/>
        </w:rPr>
        <w:t>кустуга</w:t>
      </w:r>
      <w:proofErr w:type="spellEnd"/>
      <w:r w:rsidRPr="00977584">
        <w:rPr>
          <w:rFonts w:cs="Times New Roman"/>
          <w:sz w:val="24"/>
          <w:szCs w:val="24"/>
        </w:rPr>
        <w:t xml:space="preserve">» - «Лоскутная пластика» относится к художественно – эстетической направленности. </w:t>
      </w:r>
    </w:p>
    <w:p w:rsidR="00611BB0" w:rsidRPr="00977584" w:rsidRDefault="00611BB0" w:rsidP="00611BB0">
      <w:pPr>
        <w:spacing w:after="0" w:line="240" w:lineRule="auto"/>
        <w:ind w:right="-1" w:firstLine="708"/>
        <w:rPr>
          <w:rFonts w:cs="Times New Roman"/>
          <w:sz w:val="24"/>
          <w:szCs w:val="24"/>
        </w:rPr>
      </w:pPr>
      <w:r w:rsidRPr="00977584">
        <w:rPr>
          <w:rFonts w:cs="Times New Roman"/>
          <w:sz w:val="24"/>
          <w:szCs w:val="24"/>
        </w:rPr>
        <w:t>Образовательной областью данной программы является изучение традиций и их проявление в народном творчестве, в традиционных ремеслах и женском рукоделии. Предметной областью программы являются музейные экспонаты традиционного художественного лоскутного шитья.  В процессе практической работы, которая является основной формой обучения, учащиеся последовательно освоят навыки изготовление лоскутных изделий с учетом традиционных технологий. Большинство видов прикладного искусства развивается народной основе. Лоскутное шитье – одни из самых древних и распространённых видов декоративно – прикладного искусства.</w:t>
      </w:r>
    </w:p>
    <w:p w:rsidR="00611BB0" w:rsidRPr="00977584" w:rsidRDefault="00611BB0" w:rsidP="00611BB0">
      <w:pPr>
        <w:spacing w:after="0" w:line="240" w:lineRule="auto"/>
        <w:ind w:right="-1" w:firstLine="708"/>
        <w:rPr>
          <w:rFonts w:cs="Times New Roman"/>
          <w:sz w:val="24"/>
          <w:szCs w:val="24"/>
        </w:rPr>
      </w:pPr>
      <w:r w:rsidRPr="00977584">
        <w:rPr>
          <w:rFonts w:cs="Times New Roman"/>
          <w:sz w:val="24"/>
          <w:szCs w:val="24"/>
        </w:rPr>
        <w:t xml:space="preserve">Данная программа соединяет сведения о лоскутном шитье, традициях в данном виде рукоделия, основных приемах шитья из лоскутов и использование дополнительных видов декоративно-прикладного творчества. </w:t>
      </w:r>
    </w:p>
    <w:p w:rsidR="00611BB0" w:rsidRPr="00977584" w:rsidRDefault="00611BB0" w:rsidP="00611BB0">
      <w:pPr>
        <w:spacing w:after="0" w:line="240" w:lineRule="auto"/>
        <w:ind w:right="-1" w:firstLine="708"/>
        <w:rPr>
          <w:rFonts w:cs="Times New Roman"/>
          <w:sz w:val="24"/>
          <w:szCs w:val="24"/>
        </w:rPr>
      </w:pPr>
      <w:r w:rsidRPr="00977584">
        <w:rPr>
          <w:rFonts w:cs="Times New Roman"/>
          <w:sz w:val="24"/>
          <w:szCs w:val="24"/>
        </w:rPr>
        <w:t xml:space="preserve">Отличительная особенность программы: возможность самопознания через реализацию себе в выбранном виде деятельности, возможность сориентировать ребенка в </w:t>
      </w:r>
      <w:proofErr w:type="spellStart"/>
      <w:r w:rsidRPr="00977584">
        <w:rPr>
          <w:rFonts w:cs="Times New Roman"/>
          <w:sz w:val="24"/>
          <w:szCs w:val="24"/>
        </w:rPr>
        <w:t>социокультурной</w:t>
      </w:r>
      <w:proofErr w:type="spellEnd"/>
      <w:r w:rsidRPr="00977584">
        <w:rPr>
          <w:rFonts w:cs="Times New Roman"/>
          <w:sz w:val="24"/>
          <w:szCs w:val="24"/>
        </w:rPr>
        <w:t xml:space="preserve"> среде и создать условия для его саморазвития и творческой самореализации.</w:t>
      </w:r>
    </w:p>
    <w:p w:rsidR="00611BB0" w:rsidRPr="00977584" w:rsidRDefault="00611BB0" w:rsidP="00611BB0">
      <w:pPr>
        <w:spacing w:after="0" w:line="240" w:lineRule="auto"/>
        <w:ind w:right="-1" w:firstLine="708"/>
        <w:rPr>
          <w:rFonts w:cs="Times New Roman"/>
          <w:sz w:val="24"/>
          <w:szCs w:val="24"/>
        </w:rPr>
      </w:pPr>
      <w:r w:rsidRPr="00977584">
        <w:rPr>
          <w:rFonts w:cs="Times New Roman"/>
          <w:sz w:val="24"/>
          <w:szCs w:val="24"/>
        </w:rPr>
        <w:t>Программа поможет детям найти свой вид творческой деятельности, будет способствовать духовно-нравственному становлению личности.</w:t>
      </w:r>
    </w:p>
    <w:p w:rsidR="00611BB0" w:rsidRPr="00977584" w:rsidRDefault="00611BB0" w:rsidP="00611BB0">
      <w:pPr>
        <w:spacing w:after="0" w:line="240" w:lineRule="auto"/>
        <w:ind w:right="-1" w:firstLine="708"/>
        <w:rPr>
          <w:rFonts w:cs="Times New Roman"/>
          <w:b/>
          <w:sz w:val="24"/>
          <w:szCs w:val="24"/>
        </w:rPr>
      </w:pPr>
      <w:r w:rsidRPr="00977584">
        <w:rPr>
          <w:rFonts w:cs="Times New Roman"/>
          <w:b/>
          <w:sz w:val="24"/>
          <w:szCs w:val="24"/>
        </w:rPr>
        <w:t>Цель программы:</w:t>
      </w:r>
    </w:p>
    <w:p w:rsidR="00611BB0" w:rsidRPr="00977584" w:rsidRDefault="00611BB0" w:rsidP="00611BB0">
      <w:pPr>
        <w:spacing w:after="0" w:line="240" w:lineRule="auto"/>
        <w:ind w:right="-1" w:firstLine="708"/>
        <w:rPr>
          <w:rFonts w:cs="Times New Roman"/>
          <w:sz w:val="24"/>
          <w:szCs w:val="24"/>
        </w:rPr>
      </w:pPr>
      <w:r w:rsidRPr="00977584">
        <w:rPr>
          <w:rFonts w:cs="Times New Roman"/>
          <w:sz w:val="24"/>
          <w:szCs w:val="24"/>
        </w:rPr>
        <w:t>Развитие и формирование познавательной, коммуникативной и творческой активности средствами реконструкции изделий традиционного шитья и краеведения. Создание возможностей творческого развития обучающихся для самореализации.</w:t>
      </w:r>
    </w:p>
    <w:p w:rsidR="00611BB0" w:rsidRPr="00977584" w:rsidRDefault="00611BB0" w:rsidP="00611BB0">
      <w:pPr>
        <w:spacing w:after="0" w:line="240" w:lineRule="auto"/>
        <w:ind w:right="-1" w:firstLine="708"/>
        <w:rPr>
          <w:rFonts w:cs="Times New Roman"/>
          <w:b/>
          <w:sz w:val="24"/>
          <w:szCs w:val="24"/>
        </w:rPr>
      </w:pPr>
      <w:r w:rsidRPr="00977584">
        <w:rPr>
          <w:rFonts w:cs="Times New Roman"/>
          <w:b/>
          <w:sz w:val="24"/>
          <w:szCs w:val="24"/>
        </w:rPr>
        <w:t>Задачи программы:</w:t>
      </w:r>
    </w:p>
    <w:p w:rsidR="00611BB0" w:rsidRPr="00977584" w:rsidRDefault="00611BB0" w:rsidP="00611BB0">
      <w:pPr>
        <w:spacing w:after="0" w:line="240" w:lineRule="auto"/>
        <w:ind w:right="-1" w:firstLine="708"/>
        <w:rPr>
          <w:rFonts w:cs="Times New Roman"/>
          <w:sz w:val="24"/>
          <w:szCs w:val="24"/>
        </w:rPr>
      </w:pPr>
      <w:r w:rsidRPr="00977584">
        <w:rPr>
          <w:rFonts w:cs="Times New Roman"/>
          <w:sz w:val="24"/>
          <w:szCs w:val="24"/>
          <w:u w:val="single"/>
        </w:rPr>
        <w:lastRenderedPageBreak/>
        <w:t xml:space="preserve">Образовательные: </w:t>
      </w:r>
      <w:r w:rsidRPr="00977584">
        <w:rPr>
          <w:rFonts w:cs="Times New Roman"/>
          <w:sz w:val="24"/>
          <w:szCs w:val="24"/>
        </w:rPr>
        <w:t>сформировать знания по лоскутной пластике на уровне применения в различных видах декора; обучить выполнять изделия в технике лоскутной пластики; расширять знания о традициях, творчестве, быте народов.</w:t>
      </w:r>
    </w:p>
    <w:p w:rsidR="00611BB0" w:rsidRPr="00977584" w:rsidRDefault="00611BB0" w:rsidP="00611BB0">
      <w:pPr>
        <w:spacing w:after="0" w:line="240" w:lineRule="auto"/>
        <w:ind w:right="-1" w:firstLine="708"/>
        <w:rPr>
          <w:rFonts w:cs="Times New Roman"/>
          <w:sz w:val="24"/>
          <w:szCs w:val="24"/>
        </w:rPr>
      </w:pPr>
      <w:r w:rsidRPr="00977584">
        <w:rPr>
          <w:rFonts w:cs="Times New Roman"/>
          <w:sz w:val="24"/>
          <w:szCs w:val="24"/>
          <w:u w:val="single"/>
        </w:rPr>
        <w:t>Воспитательные:</w:t>
      </w:r>
      <w:r w:rsidRPr="00977584">
        <w:rPr>
          <w:rFonts w:cs="Times New Roman"/>
          <w:sz w:val="24"/>
          <w:szCs w:val="24"/>
        </w:rPr>
        <w:t xml:space="preserve"> вызвать интерес к национальной культуре и искусству; совершенствовать эстетические взгляды, развивать творческие способности личности, воспитать трудолюбие, аккуратность; развивать активность и самостоятельность; воспитывать культуру общения, умение работать в коллективе.</w:t>
      </w:r>
    </w:p>
    <w:p w:rsidR="00611BB0" w:rsidRPr="00977584" w:rsidRDefault="00611BB0" w:rsidP="00611BB0">
      <w:pPr>
        <w:spacing w:after="0" w:line="240" w:lineRule="auto"/>
        <w:ind w:right="-1" w:firstLine="708"/>
        <w:rPr>
          <w:rFonts w:cs="Times New Roman"/>
          <w:sz w:val="24"/>
          <w:szCs w:val="24"/>
        </w:rPr>
      </w:pPr>
      <w:proofErr w:type="gramStart"/>
      <w:r w:rsidRPr="00977584">
        <w:rPr>
          <w:rFonts w:cs="Times New Roman"/>
          <w:sz w:val="24"/>
          <w:szCs w:val="24"/>
          <w:u w:val="single"/>
        </w:rPr>
        <w:t xml:space="preserve">Развивающие: </w:t>
      </w:r>
      <w:r w:rsidRPr="00977584">
        <w:rPr>
          <w:rFonts w:cs="Times New Roman"/>
          <w:sz w:val="24"/>
          <w:szCs w:val="24"/>
        </w:rPr>
        <w:t>развитие у детей художественного вкуса и творческого потенциала; обучение приемам коллективной работы, самоконтроля и взаимоконтроля; улучшить сенсорные и моторные навыки обучающихся, развить пространственное воображение, глазомер, способность ориентироваться в информации различного вида.</w:t>
      </w:r>
      <w:proofErr w:type="gramEnd"/>
    </w:p>
    <w:p w:rsidR="00611BB0" w:rsidRPr="00977584" w:rsidRDefault="00611BB0" w:rsidP="00611BB0">
      <w:pPr>
        <w:spacing w:after="0" w:line="240" w:lineRule="auto"/>
        <w:ind w:right="-1" w:firstLine="360"/>
        <w:rPr>
          <w:rFonts w:cs="Times New Roman"/>
          <w:b/>
          <w:sz w:val="24"/>
          <w:szCs w:val="24"/>
        </w:rPr>
      </w:pPr>
      <w:r w:rsidRPr="00977584">
        <w:rPr>
          <w:rFonts w:cs="Times New Roman"/>
          <w:b/>
          <w:sz w:val="24"/>
          <w:szCs w:val="24"/>
        </w:rPr>
        <w:t>Принципы программы.</w:t>
      </w:r>
    </w:p>
    <w:p w:rsidR="00611BB0" w:rsidRPr="00977584" w:rsidRDefault="00611BB0" w:rsidP="00611BB0">
      <w:pPr>
        <w:pStyle w:val="a3"/>
        <w:numPr>
          <w:ilvl w:val="0"/>
          <w:numId w:val="2"/>
        </w:numPr>
        <w:spacing w:after="0" w:line="240" w:lineRule="auto"/>
        <w:ind w:right="-1"/>
        <w:rPr>
          <w:rFonts w:cs="Times New Roman"/>
          <w:sz w:val="24"/>
          <w:szCs w:val="24"/>
        </w:rPr>
      </w:pPr>
      <w:r w:rsidRPr="00977584">
        <w:rPr>
          <w:rFonts w:cs="Times New Roman"/>
          <w:sz w:val="24"/>
          <w:szCs w:val="24"/>
        </w:rPr>
        <w:t xml:space="preserve">Принцип творчества – развитие образного мышления. </w:t>
      </w:r>
    </w:p>
    <w:p w:rsidR="00611BB0" w:rsidRPr="00977584" w:rsidRDefault="00611BB0" w:rsidP="00611BB0">
      <w:pPr>
        <w:pStyle w:val="a3"/>
        <w:numPr>
          <w:ilvl w:val="0"/>
          <w:numId w:val="2"/>
        </w:numPr>
        <w:spacing w:after="0" w:line="240" w:lineRule="auto"/>
        <w:ind w:right="-1"/>
        <w:rPr>
          <w:rFonts w:cs="Times New Roman"/>
          <w:sz w:val="24"/>
          <w:szCs w:val="24"/>
        </w:rPr>
      </w:pPr>
      <w:r w:rsidRPr="00977584">
        <w:rPr>
          <w:rFonts w:cs="Times New Roman"/>
          <w:sz w:val="24"/>
          <w:szCs w:val="24"/>
        </w:rPr>
        <w:t xml:space="preserve">Принцип индивидуально – личностного подхода – учет индивидуальных способностей и мнения каждого обучающегося. Обучающийся сам выбирает себе работу на занятии. Поощряется творческий подход к выполнению любой работы. </w:t>
      </w:r>
    </w:p>
    <w:p w:rsidR="00611BB0" w:rsidRPr="008603D2" w:rsidRDefault="00611BB0" w:rsidP="00611BB0">
      <w:pPr>
        <w:pStyle w:val="a3"/>
        <w:numPr>
          <w:ilvl w:val="0"/>
          <w:numId w:val="2"/>
        </w:numPr>
        <w:spacing w:after="0" w:line="240" w:lineRule="auto"/>
        <w:ind w:right="-1"/>
        <w:rPr>
          <w:rFonts w:cs="Times New Roman"/>
          <w:sz w:val="24"/>
          <w:szCs w:val="24"/>
        </w:rPr>
      </w:pPr>
      <w:r w:rsidRPr="00977584">
        <w:rPr>
          <w:rFonts w:cs="Times New Roman"/>
          <w:sz w:val="24"/>
          <w:szCs w:val="24"/>
        </w:rPr>
        <w:t>Принцип коллективизма – изготовление коллективных работ через создание дружеской обстановки на занятиях, взаимопомощи и взаимопонимания.</w:t>
      </w:r>
    </w:p>
    <w:p w:rsidR="00611BB0" w:rsidRPr="00977584" w:rsidRDefault="00611BB0" w:rsidP="00611BB0">
      <w:pPr>
        <w:spacing w:after="0" w:line="240" w:lineRule="auto"/>
        <w:ind w:right="-1" w:firstLine="360"/>
        <w:rPr>
          <w:rFonts w:cs="Times New Roman"/>
          <w:b/>
          <w:sz w:val="24"/>
          <w:szCs w:val="24"/>
        </w:rPr>
      </w:pPr>
      <w:r w:rsidRPr="00977584">
        <w:rPr>
          <w:rFonts w:cs="Times New Roman"/>
          <w:b/>
          <w:sz w:val="24"/>
          <w:szCs w:val="24"/>
        </w:rPr>
        <w:t>Методы программы:</w:t>
      </w:r>
    </w:p>
    <w:p w:rsidR="00611BB0" w:rsidRPr="00977584" w:rsidRDefault="00611BB0" w:rsidP="00611BB0">
      <w:pPr>
        <w:spacing w:after="0" w:line="240" w:lineRule="auto"/>
        <w:ind w:right="-1" w:firstLine="708"/>
        <w:rPr>
          <w:rFonts w:cs="Times New Roman"/>
          <w:sz w:val="24"/>
          <w:szCs w:val="24"/>
        </w:rPr>
      </w:pPr>
      <w:r w:rsidRPr="00977584">
        <w:rPr>
          <w:rFonts w:cs="Times New Roman"/>
          <w:sz w:val="24"/>
          <w:szCs w:val="24"/>
        </w:rPr>
        <w:t>Наглядные – знакомство с иллюстративным материалом, образцами  швов и изделий, которые сопровождают рассказ и беседу педагога.</w:t>
      </w:r>
    </w:p>
    <w:p w:rsidR="00611BB0" w:rsidRPr="00977584" w:rsidRDefault="00611BB0" w:rsidP="00611BB0">
      <w:pPr>
        <w:spacing w:after="0" w:line="240" w:lineRule="auto"/>
        <w:ind w:right="-1" w:firstLine="708"/>
        <w:rPr>
          <w:rFonts w:cs="Times New Roman"/>
          <w:sz w:val="24"/>
          <w:szCs w:val="24"/>
        </w:rPr>
      </w:pPr>
      <w:proofErr w:type="spellStart"/>
      <w:r w:rsidRPr="00977584">
        <w:rPr>
          <w:rFonts w:cs="Times New Roman"/>
          <w:sz w:val="24"/>
          <w:szCs w:val="24"/>
        </w:rPr>
        <w:t>Словестные</w:t>
      </w:r>
      <w:proofErr w:type="spellEnd"/>
      <w:r w:rsidRPr="00977584">
        <w:rPr>
          <w:rFonts w:cs="Times New Roman"/>
          <w:sz w:val="24"/>
          <w:szCs w:val="24"/>
        </w:rPr>
        <w:t xml:space="preserve"> – индивидуальные и групповые инструктажи, беседы, рассказ, объяснение.</w:t>
      </w:r>
    </w:p>
    <w:p w:rsidR="00611BB0" w:rsidRPr="00977584" w:rsidRDefault="00611BB0" w:rsidP="00611BB0">
      <w:pPr>
        <w:spacing w:after="0" w:line="240" w:lineRule="auto"/>
        <w:ind w:right="-1" w:firstLine="708"/>
        <w:rPr>
          <w:rFonts w:cs="Times New Roman"/>
          <w:sz w:val="24"/>
          <w:szCs w:val="24"/>
        </w:rPr>
      </w:pPr>
      <w:proofErr w:type="gramStart"/>
      <w:r w:rsidRPr="00977584">
        <w:rPr>
          <w:rFonts w:cs="Times New Roman"/>
          <w:sz w:val="24"/>
          <w:szCs w:val="24"/>
        </w:rPr>
        <w:t>Практические</w:t>
      </w:r>
      <w:proofErr w:type="gramEnd"/>
      <w:r w:rsidRPr="00977584">
        <w:rPr>
          <w:rFonts w:cs="Times New Roman"/>
          <w:sz w:val="24"/>
          <w:szCs w:val="24"/>
        </w:rPr>
        <w:t xml:space="preserve"> - являются естественным продолжением и закреплением </w:t>
      </w:r>
      <w:proofErr w:type="spellStart"/>
      <w:r w:rsidRPr="00977584">
        <w:rPr>
          <w:rFonts w:cs="Times New Roman"/>
          <w:sz w:val="24"/>
          <w:szCs w:val="24"/>
        </w:rPr>
        <w:t>теоритических</w:t>
      </w:r>
      <w:proofErr w:type="spellEnd"/>
      <w:r w:rsidRPr="00977584">
        <w:rPr>
          <w:rFonts w:cs="Times New Roman"/>
          <w:sz w:val="24"/>
          <w:szCs w:val="24"/>
        </w:rPr>
        <w:t xml:space="preserve"> знаний. </w:t>
      </w:r>
    </w:p>
    <w:p w:rsidR="00611BB0" w:rsidRPr="00977584" w:rsidRDefault="00611BB0" w:rsidP="00611BB0">
      <w:pPr>
        <w:spacing w:after="0" w:line="240" w:lineRule="auto"/>
        <w:ind w:right="-1" w:firstLine="708"/>
        <w:rPr>
          <w:rFonts w:cs="Times New Roman"/>
          <w:sz w:val="24"/>
          <w:szCs w:val="24"/>
        </w:rPr>
      </w:pPr>
      <w:r w:rsidRPr="00977584">
        <w:rPr>
          <w:rFonts w:cs="Times New Roman"/>
          <w:sz w:val="24"/>
          <w:szCs w:val="24"/>
        </w:rPr>
        <w:t>Педагог демонстрирует выполнение определенных операций и их последовательность.</w:t>
      </w:r>
    </w:p>
    <w:p w:rsidR="00611BB0" w:rsidRPr="00977584" w:rsidRDefault="00611BB0" w:rsidP="00611BB0">
      <w:pPr>
        <w:spacing w:after="0" w:line="240" w:lineRule="auto"/>
        <w:ind w:right="-1" w:firstLine="708"/>
        <w:rPr>
          <w:rFonts w:cs="Times New Roman"/>
          <w:sz w:val="24"/>
          <w:szCs w:val="24"/>
        </w:rPr>
      </w:pPr>
      <w:r w:rsidRPr="00977584">
        <w:rPr>
          <w:rFonts w:cs="Times New Roman"/>
          <w:sz w:val="24"/>
          <w:szCs w:val="24"/>
        </w:rPr>
        <w:t xml:space="preserve">Программа построена так, чтобы </w:t>
      </w:r>
      <w:proofErr w:type="spellStart"/>
      <w:r w:rsidRPr="00977584">
        <w:rPr>
          <w:rFonts w:cs="Times New Roman"/>
          <w:sz w:val="24"/>
          <w:szCs w:val="24"/>
        </w:rPr>
        <w:t>теоритические</w:t>
      </w:r>
      <w:proofErr w:type="spellEnd"/>
      <w:r w:rsidRPr="00977584">
        <w:rPr>
          <w:rFonts w:cs="Times New Roman"/>
          <w:sz w:val="24"/>
          <w:szCs w:val="24"/>
        </w:rPr>
        <w:t xml:space="preserve"> вопросы по каждой теме предшествовали практическим работам. При изложении материала учитывается возраст детей. Каждый  имеет свои специфические черты обучения, свои сложности. Работать над собой, осознанно выполнять заданный материал. Уметь анализировать ошибки. Важно давать детям теорию, чтобы они были более грамотными. На каждой ступени обучения большое внимание уделяется технике выполнения технологических операций. Творческий рост </w:t>
      </w:r>
      <w:proofErr w:type="gramStart"/>
      <w:r w:rsidRPr="00977584">
        <w:rPr>
          <w:rFonts w:cs="Times New Roman"/>
          <w:sz w:val="24"/>
          <w:szCs w:val="24"/>
        </w:rPr>
        <w:t>обучающихся</w:t>
      </w:r>
      <w:proofErr w:type="gramEnd"/>
      <w:r w:rsidRPr="00977584">
        <w:rPr>
          <w:rFonts w:cs="Times New Roman"/>
          <w:sz w:val="24"/>
          <w:szCs w:val="24"/>
        </w:rPr>
        <w:t xml:space="preserve"> – неотъемлемая часть задачи, которая стоит перед каждым педагогом.</w:t>
      </w:r>
    </w:p>
    <w:p w:rsidR="00611BB0" w:rsidRPr="00977584" w:rsidRDefault="00611BB0" w:rsidP="00611BB0">
      <w:pPr>
        <w:spacing w:after="0" w:line="240" w:lineRule="auto"/>
        <w:ind w:right="-1"/>
        <w:rPr>
          <w:rFonts w:cs="Times New Roman"/>
          <w:b/>
          <w:sz w:val="24"/>
          <w:szCs w:val="24"/>
        </w:rPr>
      </w:pPr>
    </w:p>
    <w:p w:rsidR="00611BB0" w:rsidRPr="00977584" w:rsidRDefault="00611BB0" w:rsidP="00611BB0">
      <w:pPr>
        <w:spacing w:after="0" w:line="240" w:lineRule="auto"/>
        <w:ind w:right="-1"/>
        <w:jc w:val="center"/>
        <w:rPr>
          <w:rFonts w:cs="Times New Roman"/>
          <w:b/>
          <w:sz w:val="24"/>
          <w:szCs w:val="24"/>
        </w:rPr>
      </w:pPr>
      <w:r w:rsidRPr="00977584">
        <w:rPr>
          <w:rFonts w:cs="Times New Roman"/>
          <w:b/>
          <w:sz w:val="24"/>
          <w:szCs w:val="24"/>
        </w:rPr>
        <w:t>Формы подведения итогов реализации образовательной программы</w:t>
      </w:r>
    </w:p>
    <w:p w:rsidR="00611BB0" w:rsidRPr="00977584" w:rsidRDefault="00611BB0" w:rsidP="00611BB0">
      <w:pPr>
        <w:spacing w:after="0" w:line="240" w:lineRule="auto"/>
        <w:ind w:right="-1"/>
        <w:jc w:val="center"/>
        <w:rPr>
          <w:rFonts w:cs="Times New Roman"/>
          <w:b/>
          <w:sz w:val="24"/>
          <w:szCs w:val="24"/>
        </w:rPr>
      </w:pPr>
    </w:p>
    <w:p w:rsidR="00611BB0" w:rsidRPr="00977584" w:rsidRDefault="00611BB0" w:rsidP="00611BB0">
      <w:pPr>
        <w:spacing w:after="0" w:line="240" w:lineRule="auto"/>
        <w:ind w:right="-1" w:firstLine="708"/>
        <w:rPr>
          <w:rFonts w:cs="Times New Roman"/>
          <w:sz w:val="24"/>
          <w:szCs w:val="24"/>
        </w:rPr>
      </w:pPr>
      <w:r w:rsidRPr="00977584">
        <w:rPr>
          <w:rFonts w:cs="Times New Roman"/>
          <w:sz w:val="24"/>
          <w:szCs w:val="24"/>
        </w:rPr>
        <w:t>Программа будет успешно реализована, если:</w:t>
      </w:r>
    </w:p>
    <w:p w:rsidR="00611BB0" w:rsidRPr="00977584" w:rsidRDefault="00611BB0" w:rsidP="00611BB0">
      <w:pPr>
        <w:spacing w:after="0" w:line="240" w:lineRule="auto"/>
        <w:ind w:right="-1"/>
        <w:rPr>
          <w:rFonts w:cs="Times New Roman"/>
          <w:sz w:val="24"/>
          <w:szCs w:val="24"/>
        </w:rPr>
      </w:pPr>
      <w:r w:rsidRPr="00977584">
        <w:rPr>
          <w:rFonts w:cs="Times New Roman"/>
          <w:sz w:val="24"/>
          <w:szCs w:val="24"/>
        </w:rPr>
        <w:t>- будет выдан весь предусмотренный программой теоретический и практический материал;</w:t>
      </w:r>
    </w:p>
    <w:p w:rsidR="00611BB0" w:rsidRPr="00977584" w:rsidRDefault="00611BB0" w:rsidP="00611BB0">
      <w:pPr>
        <w:spacing w:after="0" w:line="240" w:lineRule="auto"/>
        <w:ind w:right="-1"/>
        <w:rPr>
          <w:rFonts w:cs="Times New Roman"/>
          <w:sz w:val="24"/>
          <w:szCs w:val="24"/>
        </w:rPr>
      </w:pPr>
      <w:r w:rsidRPr="00977584">
        <w:rPr>
          <w:rFonts w:cs="Times New Roman"/>
          <w:sz w:val="24"/>
          <w:szCs w:val="24"/>
        </w:rPr>
        <w:t>- будут учитываться возрастные и личностные особенности обучающихся, мотивация их деятельности.</w:t>
      </w:r>
    </w:p>
    <w:p w:rsidR="00611BB0" w:rsidRPr="00977584" w:rsidRDefault="00611BB0" w:rsidP="00611BB0">
      <w:pPr>
        <w:spacing w:after="0" w:line="240" w:lineRule="auto"/>
        <w:ind w:right="-1" w:firstLine="360"/>
        <w:rPr>
          <w:rFonts w:cs="Times New Roman"/>
          <w:sz w:val="24"/>
          <w:szCs w:val="24"/>
        </w:rPr>
      </w:pPr>
      <w:r w:rsidRPr="00977584">
        <w:rPr>
          <w:rFonts w:cs="Times New Roman"/>
          <w:sz w:val="24"/>
          <w:szCs w:val="24"/>
        </w:rPr>
        <w:t xml:space="preserve">В результате прохождения  программного материала обучения, обучающиеся </w:t>
      </w:r>
      <w:r w:rsidRPr="00977584">
        <w:rPr>
          <w:rFonts w:cs="Times New Roman"/>
          <w:b/>
          <w:sz w:val="24"/>
          <w:szCs w:val="24"/>
        </w:rPr>
        <w:t>имеют представления о</w:t>
      </w:r>
      <w:r w:rsidRPr="00977584">
        <w:rPr>
          <w:rFonts w:cs="Times New Roman"/>
          <w:sz w:val="24"/>
          <w:szCs w:val="24"/>
        </w:rPr>
        <w:t xml:space="preserve">: </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истории старинного рукоделия – лоскутного шитья;</w:t>
      </w:r>
    </w:p>
    <w:p w:rsidR="00611BB0" w:rsidRPr="00977584" w:rsidRDefault="00611BB0" w:rsidP="00611BB0">
      <w:pPr>
        <w:pStyle w:val="a3"/>
        <w:numPr>
          <w:ilvl w:val="0"/>
          <w:numId w:val="1"/>
        </w:numPr>
        <w:spacing w:after="0" w:line="240" w:lineRule="auto"/>
        <w:ind w:right="2125"/>
        <w:rPr>
          <w:rFonts w:cs="Times New Roman"/>
          <w:sz w:val="24"/>
          <w:szCs w:val="24"/>
        </w:rPr>
      </w:pPr>
      <w:proofErr w:type="gramStart"/>
      <w:r w:rsidRPr="00977584">
        <w:rPr>
          <w:rFonts w:cs="Times New Roman"/>
          <w:sz w:val="24"/>
          <w:szCs w:val="24"/>
        </w:rPr>
        <w:t>материалы</w:t>
      </w:r>
      <w:proofErr w:type="gramEnd"/>
      <w:r w:rsidRPr="00977584">
        <w:rPr>
          <w:rFonts w:cs="Times New Roman"/>
          <w:sz w:val="24"/>
          <w:szCs w:val="24"/>
        </w:rPr>
        <w:t xml:space="preserve"> применяемые в лоскутной пластике;</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 xml:space="preserve">технологических </w:t>
      </w:r>
      <w:proofErr w:type="gramStart"/>
      <w:r w:rsidRPr="00977584">
        <w:rPr>
          <w:rFonts w:cs="Times New Roman"/>
          <w:sz w:val="24"/>
          <w:szCs w:val="24"/>
        </w:rPr>
        <w:t>приемах</w:t>
      </w:r>
      <w:proofErr w:type="gramEnd"/>
      <w:r w:rsidRPr="00977584">
        <w:rPr>
          <w:rFonts w:cs="Times New Roman"/>
          <w:sz w:val="24"/>
          <w:szCs w:val="24"/>
        </w:rPr>
        <w:t xml:space="preserve"> выполнения лоскутного шитья из различных материалов;</w:t>
      </w:r>
    </w:p>
    <w:p w:rsidR="00611BB0" w:rsidRPr="00977584" w:rsidRDefault="00611BB0" w:rsidP="00611BB0">
      <w:pPr>
        <w:pStyle w:val="a3"/>
        <w:numPr>
          <w:ilvl w:val="0"/>
          <w:numId w:val="1"/>
        </w:numPr>
        <w:spacing w:after="0" w:line="240" w:lineRule="auto"/>
        <w:ind w:right="2125"/>
        <w:rPr>
          <w:rFonts w:cs="Times New Roman"/>
          <w:sz w:val="24"/>
          <w:szCs w:val="24"/>
        </w:rPr>
      </w:pPr>
      <w:r w:rsidRPr="00977584">
        <w:rPr>
          <w:rFonts w:cs="Times New Roman"/>
          <w:sz w:val="24"/>
          <w:szCs w:val="24"/>
        </w:rPr>
        <w:t xml:space="preserve">различных </w:t>
      </w:r>
      <w:proofErr w:type="gramStart"/>
      <w:r w:rsidRPr="00977584">
        <w:rPr>
          <w:rFonts w:cs="Times New Roman"/>
          <w:sz w:val="24"/>
          <w:szCs w:val="24"/>
        </w:rPr>
        <w:t>видах</w:t>
      </w:r>
      <w:proofErr w:type="gramEnd"/>
      <w:r w:rsidRPr="00977584">
        <w:rPr>
          <w:rFonts w:cs="Times New Roman"/>
          <w:sz w:val="24"/>
          <w:szCs w:val="24"/>
        </w:rPr>
        <w:t xml:space="preserve"> лоскутного шитья;</w:t>
      </w:r>
    </w:p>
    <w:p w:rsidR="00611BB0" w:rsidRPr="00977584" w:rsidRDefault="00611BB0" w:rsidP="00611BB0">
      <w:pPr>
        <w:spacing w:after="0" w:line="240" w:lineRule="auto"/>
        <w:ind w:right="2125"/>
        <w:rPr>
          <w:rFonts w:cs="Times New Roman"/>
          <w:b/>
          <w:sz w:val="24"/>
          <w:szCs w:val="24"/>
        </w:rPr>
      </w:pPr>
    </w:p>
    <w:p w:rsidR="00611BB0" w:rsidRPr="00977584" w:rsidRDefault="00611BB0" w:rsidP="00611BB0">
      <w:pPr>
        <w:pStyle w:val="a3"/>
        <w:spacing w:after="0" w:line="240" w:lineRule="auto"/>
        <w:ind w:left="426" w:right="2125"/>
        <w:rPr>
          <w:rFonts w:cs="Times New Roman"/>
          <w:b/>
          <w:sz w:val="24"/>
          <w:szCs w:val="24"/>
        </w:rPr>
      </w:pPr>
      <w:r w:rsidRPr="00977584">
        <w:rPr>
          <w:rFonts w:cs="Times New Roman"/>
          <w:b/>
          <w:sz w:val="24"/>
          <w:szCs w:val="24"/>
        </w:rPr>
        <w:t>Планируемые результаты.</w:t>
      </w:r>
    </w:p>
    <w:p w:rsidR="00611BB0" w:rsidRPr="00977584" w:rsidRDefault="00611BB0" w:rsidP="00611BB0">
      <w:pPr>
        <w:spacing w:after="0" w:line="240" w:lineRule="auto"/>
        <w:ind w:right="-1" w:firstLine="360"/>
        <w:rPr>
          <w:rFonts w:cs="Times New Roman"/>
          <w:sz w:val="24"/>
          <w:szCs w:val="24"/>
        </w:rPr>
      </w:pPr>
      <w:r w:rsidRPr="00977584">
        <w:rPr>
          <w:rFonts w:cs="Times New Roman"/>
          <w:sz w:val="24"/>
          <w:szCs w:val="24"/>
        </w:rPr>
        <w:t xml:space="preserve">В процессе освоения программы у школьников будут  сформированы личные, </w:t>
      </w:r>
      <w:proofErr w:type="spellStart"/>
      <w:r w:rsidRPr="00977584">
        <w:rPr>
          <w:rFonts w:cs="Times New Roman"/>
          <w:sz w:val="24"/>
          <w:szCs w:val="24"/>
        </w:rPr>
        <w:t>метапредметные</w:t>
      </w:r>
      <w:proofErr w:type="spellEnd"/>
      <w:r w:rsidRPr="00977584">
        <w:rPr>
          <w:rFonts w:cs="Times New Roman"/>
          <w:sz w:val="24"/>
          <w:szCs w:val="24"/>
        </w:rPr>
        <w:t xml:space="preserve"> результаты.</w:t>
      </w:r>
    </w:p>
    <w:p w:rsidR="00611BB0" w:rsidRPr="00977584" w:rsidRDefault="00611BB0" w:rsidP="00611BB0">
      <w:pPr>
        <w:spacing w:after="0" w:line="240" w:lineRule="auto"/>
        <w:ind w:left="360" w:right="2125"/>
        <w:rPr>
          <w:rFonts w:cs="Times New Roman"/>
          <w:b/>
          <w:sz w:val="24"/>
          <w:szCs w:val="24"/>
        </w:rPr>
      </w:pPr>
    </w:p>
    <w:p w:rsidR="00611BB0" w:rsidRPr="00977584" w:rsidRDefault="00611BB0" w:rsidP="00611BB0">
      <w:pPr>
        <w:spacing w:after="0" w:line="240" w:lineRule="auto"/>
        <w:ind w:left="360" w:right="2125"/>
        <w:rPr>
          <w:rFonts w:cs="Times New Roman"/>
          <w:b/>
          <w:sz w:val="24"/>
          <w:szCs w:val="24"/>
        </w:rPr>
      </w:pPr>
      <w:r w:rsidRPr="00977584">
        <w:rPr>
          <w:rFonts w:cs="Times New Roman"/>
          <w:b/>
          <w:sz w:val="24"/>
          <w:szCs w:val="24"/>
        </w:rPr>
        <w:t>Личностные результаты</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любовь и уважение к Отечеству, культуре, народным традициям</w:t>
      </w:r>
    </w:p>
    <w:p w:rsidR="00611BB0" w:rsidRPr="00977584" w:rsidRDefault="00611BB0" w:rsidP="00611BB0">
      <w:pPr>
        <w:pStyle w:val="a3"/>
        <w:numPr>
          <w:ilvl w:val="0"/>
          <w:numId w:val="1"/>
        </w:numPr>
        <w:tabs>
          <w:tab w:val="left" w:pos="9355"/>
        </w:tabs>
        <w:spacing w:after="0" w:line="240" w:lineRule="auto"/>
        <w:ind w:right="-426"/>
        <w:rPr>
          <w:rFonts w:cs="Times New Roman"/>
          <w:sz w:val="24"/>
          <w:szCs w:val="24"/>
        </w:rPr>
      </w:pPr>
      <w:r w:rsidRPr="00977584">
        <w:rPr>
          <w:rFonts w:cs="Times New Roman"/>
          <w:sz w:val="24"/>
          <w:szCs w:val="24"/>
        </w:rPr>
        <w:t>интерес к воссозданию и изучений традиций лоскутного шитья</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чувство прекрасного – умение чувствовать красоту и выразительность изделий народного творчества, стремиться к совершенствованию личного мастерства;</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эмоциональность: умение осознавать и определять (называть) свои эмоции;</w:t>
      </w:r>
    </w:p>
    <w:p w:rsidR="00611BB0" w:rsidRPr="00977584" w:rsidRDefault="00611BB0" w:rsidP="00611BB0">
      <w:pPr>
        <w:pStyle w:val="a3"/>
        <w:numPr>
          <w:ilvl w:val="0"/>
          <w:numId w:val="1"/>
        </w:numPr>
        <w:spacing w:after="0" w:line="240" w:lineRule="auto"/>
        <w:ind w:right="-1"/>
        <w:rPr>
          <w:rFonts w:cs="Times New Roman"/>
          <w:sz w:val="24"/>
          <w:szCs w:val="24"/>
        </w:rPr>
      </w:pPr>
      <w:proofErr w:type="spellStart"/>
      <w:r w:rsidRPr="00977584">
        <w:rPr>
          <w:rFonts w:cs="Times New Roman"/>
          <w:sz w:val="24"/>
          <w:szCs w:val="24"/>
        </w:rPr>
        <w:t>эмпатия</w:t>
      </w:r>
      <w:proofErr w:type="spellEnd"/>
      <w:r w:rsidRPr="00977584">
        <w:rPr>
          <w:rFonts w:cs="Times New Roman"/>
          <w:sz w:val="24"/>
          <w:szCs w:val="24"/>
        </w:rPr>
        <w:t xml:space="preserve"> – умение осознавать и определять эмоции других людей; сочувствовать другим людям, сопереживать;</w:t>
      </w:r>
    </w:p>
    <w:p w:rsidR="00611BB0" w:rsidRPr="00977584" w:rsidRDefault="00611BB0" w:rsidP="00611BB0">
      <w:pPr>
        <w:spacing w:after="0" w:line="240" w:lineRule="auto"/>
        <w:ind w:left="360" w:right="-1"/>
        <w:rPr>
          <w:rFonts w:cs="Times New Roman"/>
          <w:b/>
          <w:sz w:val="24"/>
          <w:szCs w:val="24"/>
        </w:rPr>
      </w:pPr>
    </w:p>
    <w:p w:rsidR="00611BB0" w:rsidRPr="00977584" w:rsidRDefault="00611BB0" w:rsidP="00611BB0">
      <w:pPr>
        <w:spacing w:after="0" w:line="240" w:lineRule="auto"/>
        <w:ind w:left="360" w:right="-1"/>
        <w:rPr>
          <w:rFonts w:cs="Times New Roman"/>
          <w:b/>
          <w:sz w:val="24"/>
          <w:szCs w:val="24"/>
        </w:rPr>
      </w:pPr>
      <w:proofErr w:type="spellStart"/>
      <w:r w:rsidRPr="00977584">
        <w:rPr>
          <w:rFonts w:cs="Times New Roman"/>
          <w:b/>
          <w:sz w:val="24"/>
          <w:szCs w:val="24"/>
        </w:rPr>
        <w:t>Метапредметные</w:t>
      </w:r>
      <w:proofErr w:type="spellEnd"/>
      <w:r w:rsidRPr="00977584">
        <w:rPr>
          <w:rFonts w:cs="Times New Roman"/>
          <w:b/>
          <w:sz w:val="24"/>
          <w:szCs w:val="24"/>
        </w:rPr>
        <w:t xml:space="preserve"> результаты</w:t>
      </w:r>
    </w:p>
    <w:p w:rsidR="00611BB0" w:rsidRPr="00977584" w:rsidRDefault="00611BB0" w:rsidP="00611BB0">
      <w:pPr>
        <w:spacing w:after="0" w:line="240" w:lineRule="auto"/>
        <w:ind w:right="-1"/>
        <w:rPr>
          <w:rFonts w:cs="Times New Roman"/>
          <w:b/>
          <w:sz w:val="24"/>
          <w:szCs w:val="24"/>
        </w:rPr>
      </w:pPr>
      <w:r w:rsidRPr="00977584">
        <w:rPr>
          <w:rFonts w:cs="Times New Roman"/>
          <w:b/>
          <w:sz w:val="24"/>
          <w:szCs w:val="24"/>
        </w:rPr>
        <w:t>Регулятивные УУД:</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самостоятельно формулировать тему и цели занятия;</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составлять план решений учебной проблемы совместно с учителем;</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работать по плану, сверяя свои действия с целью, корректировать свою деятельность;</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611BB0" w:rsidRPr="00977584" w:rsidRDefault="00611BB0" w:rsidP="00611BB0">
      <w:pPr>
        <w:spacing w:after="0" w:line="240" w:lineRule="auto"/>
        <w:ind w:right="-1"/>
        <w:rPr>
          <w:rFonts w:cs="Times New Roman"/>
          <w:b/>
          <w:sz w:val="24"/>
          <w:szCs w:val="24"/>
        </w:rPr>
      </w:pPr>
      <w:r w:rsidRPr="00977584">
        <w:rPr>
          <w:rFonts w:cs="Times New Roman"/>
          <w:b/>
          <w:sz w:val="24"/>
          <w:szCs w:val="24"/>
        </w:rPr>
        <w:t>Познавательные УУД:</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перерабатывать и преобразовывать информацию из одной формы в другую (составлять план, схему);</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пользоваться схемами, шаблонами, технологией пошива изделия;</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осуществлять анализ и синтез;</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устанавливать причинно-следственные связи;</w:t>
      </w:r>
    </w:p>
    <w:p w:rsidR="00611BB0" w:rsidRPr="00977584" w:rsidRDefault="00611BB0" w:rsidP="00611BB0">
      <w:pPr>
        <w:spacing w:after="0" w:line="240" w:lineRule="auto"/>
        <w:ind w:right="-1"/>
        <w:rPr>
          <w:rFonts w:cs="Times New Roman"/>
          <w:b/>
          <w:sz w:val="24"/>
          <w:szCs w:val="24"/>
        </w:rPr>
      </w:pPr>
      <w:r w:rsidRPr="00977584">
        <w:rPr>
          <w:rFonts w:cs="Times New Roman"/>
          <w:b/>
          <w:sz w:val="24"/>
          <w:szCs w:val="24"/>
        </w:rPr>
        <w:t xml:space="preserve">Коммуникативные УУД: </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высказывать и обосновывать свою точку зрения;</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слушать и слышать других, пытаясь принимать иную точку зрения, быть готовым корректировать свою точку зрения;</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договариваться и приходить к общему решению в совместной деятельности;</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задавать вопросы.</w:t>
      </w:r>
    </w:p>
    <w:p w:rsidR="00611BB0" w:rsidRPr="00977584" w:rsidRDefault="00611BB0" w:rsidP="00611BB0">
      <w:pPr>
        <w:spacing w:after="0" w:line="240" w:lineRule="auto"/>
        <w:ind w:right="-1"/>
        <w:rPr>
          <w:rFonts w:cs="Times New Roman"/>
          <w:sz w:val="24"/>
          <w:szCs w:val="24"/>
        </w:rPr>
      </w:pPr>
      <w:r w:rsidRPr="00977584">
        <w:rPr>
          <w:rFonts w:cs="Times New Roman"/>
          <w:b/>
          <w:sz w:val="24"/>
          <w:szCs w:val="24"/>
        </w:rPr>
        <w:t>Программа рассчитана на достижение результатов первого уровня:</w:t>
      </w:r>
      <w:r w:rsidRPr="00977584">
        <w:rPr>
          <w:rFonts w:cs="Times New Roman"/>
          <w:sz w:val="24"/>
          <w:szCs w:val="24"/>
        </w:rPr>
        <w:t xml:space="preserve"> </w:t>
      </w:r>
    </w:p>
    <w:p w:rsidR="00611BB0" w:rsidRPr="00977584" w:rsidRDefault="00611BB0" w:rsidP="00611BB0">
      <w:pPr>
        <w:pStyle w:val="a3"/>
        <w:numPr>
          <w:ilvl w:val="0"/>
          <w:numId w:val="3"/>
        </w:numPr>
        <w:spacing w:after="0" w:line="240" w:lineRule="auto"/>
        <w:ind w:right="-1"/>
        <w:rPr>
          <w:rFonts w:cs="Times New Roman"/>
          <w:sz w:val="24"/>
          <w:szCs w:val="24"/>
        </w:rPr>
      </w:pPr>
      <w:r w:rsidRPr="00977584">
        <w:rPr>
          <w:rFonts w:cs="Times New Roman"/>
          <w:sz w:val="24"/>
          <w:szCs w:val="24"/>
        </w:rPr>
        <w:t>общее знакомство основными понятиями лоскутного шитья.</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повышение познавательного интереса к национальному шитью;</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развитие творческого потенциала школьников;</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 xml:space="preserve">Не исключается возможность достижения результатов второго  уровня с </w:t>
      </w:r>
      <w:proofErr w:type="gramStart"/>
      <w:r w:rsidRPr="00977584">
        <w:rPr>
          <w:rFonts w:cs="Times New Roman"/>
          <w:sz w:val="24"/>
          <w:szCs w:val="24"/>
        </w:rPr>
        <w:t>отдельными</w:t>
      </w:r>
      <w:proofErr w:type="gramEnd"/>
      <w:r w:rsidRPr="00977584">
        <w:rPr>
          <w:rFonts w:cs="Times New Roman"/>
          <w:sz w:val="24"/>
          <w:szCs w:val="24"/>
        </w:rPr>
        <w:t xml:space="preserve"> обучающимися, достигшими достаточно высоких результатов как во внеурочной   деятельности по данному курсу. </w:t>
      </w:r>
    </w:p>
    <w:p w:rsidR="00611BB0" w:rsidRPr="00977584" w:rsidRDefault="00611BB0" w:rsidP="00611BB0">
      <w:pPr>
        <w:pStyle w:val="a3"/>
        <w:spacing w:after="0" w:line="240" w:lineRule="auto"/>
        <w:ind w:right="-1" w:hanging="720"/>
        <w:rPr>
          <w:rFonts w:cs="Times New Roman"/>
          <w:sz w:val="24"/>
          <w:szCs w:val="24"/>
        </w:rPr>
      </w:pPr>
      <w:r w:rsidRPr="00977584">
        <w:rPr>
          <w:rFonts w:cs="Times New Roman"/>
          <w:b/>
          <w:sz w:val="24"/>
          <w:szCs w:val="24"/>
        </w:rPr>
        <w:t>Второй уровень результатов:</w:t>
      </w:r>
      <w:r w:rsidRPr="00977584">
        <w:rPr>
          <w:rFonts w:cs="Times New Roman"/>
          <w:sz w:val="24"/>
          <w:szCs w:val="24"/>
        </w:rPr>
        <w:t xml:space="preserve"> </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владение основными способами лоскутного шитья</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участие школьников в школьных конкурсах, выставках;</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 xml:space="preserve">заинтересованность в развитии </w:t>
      </w:r>
      <w:proofErr w:type="gramStart"/>
      <w:r w:rsidRPr="00977584">
        <w:rPr>
          <w:rFonts w:cs="Times New Roman"/>
          <w:sz w:val="24"/>
          <w:szCs w:val="24"/>
        </w:rPr>
        <w:t>в</w:t>
      </w:r>
      <w:proofErr w:type="gramEnd"/>
      <w:r w:rsidRPr="00977584">
        <w:rPr>
          <w:rFonts w:cs="Times New Roman"/>
          <w:sz w:val="24"/>
          <w:szCs w:val="24"/>
        </w:rPr>
        <w:t xml:space="preserve"> своих творческих способностей.</w:t>
      </w:r>
    </w:p>
    <w:p w:rsidR="00611BB0" w:rsidRPr="00977584" w:rsidRDefault="00611BB0" w:rsidP="00611BB0">
      <w:pPr>
        <w:pStyle w:val="a3"/>
        <w:spacing w:after="0" w:line="240" w:lineRule="auto"/>
        <w:ind w:left="0" w:right="-1"/>
        <w:rPr>
          <w:rFonts w:cs="Times New Roman"/>
          <w:b/>
          <w:sz w:val="24"/>
          <w:szCs w:val="24"/>
        </w:rPr>
      </w:pPr>
      <w:r w:rsidRPr="00977584">
        <w:rPr>
          <w:rFonts w:cs="Times New Roman"/>
          <w:b/>
          <w:sz w:val="24"/>
          <w:szCs w:val="24"/>
        </w:rPr>
        <w:t>Третий уровень результатов:</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 xml:space="preserve">приобретение опыта самостоятельного поиска информации в разных источниках; </w:t>
      </w:r>
      <w:bookmarkStart w:id="0" w:name="_GoBack"/>
      <w:bookmarkEnd w:id="0"/>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выполнение творческих проектов по лоскутному шитью.</w:t>
      </w:r>
    </w:p>
    <w:p w:rsidR="00611BB0" w:rsidRPr="00977584" w:rsidRDefault="00611BB0" w:rsidP="00611BB0">
      <w:pPr>
        <w:pStyle w:val="a3"/>
        <w:numPr>
          <w:ilvl w:val="0"/>
          <w:numId w:val="1"/>
        </w:numPr>
        <w:spacing w:after="0" w:line="240" w:lineRule="auto"/>
        <w:ind w:right="-1"/>
        <w:rPr>
          <w:rFonts w:cs="Times New Roman"/>
          <w:sz w:val="24"/>
          <w:szCs w:val="24"/>
        </w:rPr>
      </w:pPr>
      <w:r w:rsidRPr="00977584">
        <w:rPr>
          <w:rFonts w:cs="Times New Roman"/>
          <w:sz w:val="24"/>
          <w:szCs w:val="24"/>
        </w:rPr>
        <w:t>участие на выставках, конкурсах муниципального и регионального уровня.</w:t>
      </w:r>
    </w:p>
    <w:p w:rsidR="00611BB0" w:rsidRPr="00977584" w:rsidRDefault="00611BB0" w:rsidP="00611BB0">
      <w:pPr>
        <w:spacing w:after="0" w:line="240" w:lineRule="auto"/>
        <w:ind w:right="-1"/>
        <w:rPr>
          <w:rFonts w:cs="Times New Roman"/>
          <w:sz w:val="24"/>
          <w:szCs w:val="24"/>
        </w:rPr>
      </w:pPr>
      <w:r w:rsidRPr="00977584">
        <w:rPr>
          <w:rFonts w:cs="Times New Roman"/>
          <w:sz w:val="24"/>
          <w:szCs w:val="24"/>
        </w:rPr>
        <w:t xml:space="preserve">Срок реализации программы: 3 года </w:t>
      </w:r>
    </w:p>
    <w:p w:rsidR="00611BB0" w:rsidRPr="00977584" w:rsidRDefault="00611BB0" w:rsidP="00611BB0">
      <w:pPr>
        <w:spacing w:after="0" w:line="240" w:lineRule="auto"/>
        <w:ind w:right="-1"/>
        <w:rPr>
          <w:rFonts w:cs="Times New Roman"/>
          <w:sz w:val="24"/>
          <w:szCs w:val="24"/>
        </w:rPr>
      </w:pPr>
      <w:r w:rsidRPr="00977584">
        <w:rPr>
          <w:rFonts w:cs="Times New Roman"/>
          <w:sz w:val="24"/>
          <w:szCs w:val="24"/>
        </w:rPr>
        <w:t>Программа рассчитана на учащихся 5-8 классов.</w:t>
      </w:r>
    </w:p>
    <w:p w:rsidR="00611BB0" w:rsidRPr="00977584" w:rsidRDefault="00611BB0" w:rsidP="00611BB0">
      <w:pPr>
        <w:spacing w:after="0" w:line="240" w:lineRule="auto"/>
        <w:ind w:right="-1"/>
        <w:rPr>
          <w:rFonts w:cs="Times New Roman"/>
          <w:sz w:val="24"/>
          <w:szCs w:val="24"/>
        </w:rPr>
      </w:pPr>
      <w:r w:rsidRPr="00977584">
        <w:rPr>
          <w:rFonts w:cs="Times New Roman"/>
          <w:sz w:val="24"/>
          <w:szCs w:val="24"/>
        </w:rPr>
        <w:t>Программа предусматривает занятия в неделю по 3 часа.</w:t>
      </w:r>
    </w:p>
    <w:p w:rsidR="00611BB0" w:rsidRPr="00977584" w:rsidRDefault="00611BB0" w:rsidP="00611BB0">
      <w:pPr>
        <w:spacing w:after="0" w:line="240" w:lineRule="auto"/>
        <w:ind w:right="-1"/>
        <w:rPr>
          <w:rFonts w:cs="Times New Roman"/>
          <w:sz w:val="24"/>
          <w:szCs w:val="24"/>
        </w:rPr>
      </w:pPr>
      <w:r w:rsidRPr="00977584">
        <w:rPr>
          <w:rFonts w:cs="Times New Roman"/>
          <w:sz w:val="24"/>
          <w:szCs w:val="24"/>
        </w:rPr>
        <w:t>Форма занятий коллективная и индивидуальная</w:t>
      </w:r>
    </w:p>
    <w:p w:rsidR="00F1682E" w:rsidRPr="00611BB0" w:rsidRDefault="00611BB0" w:rsidP="00611BB0">
      <w:pPr>
        <w:spacing w:after="0" w:line="240" w:lineRule="auto"/>
        <w:ind w:right="-1"/>
        <w:rPr>
          <w:rFonts w:cs="Times New Roman"/>
          <w:sz w:val="24"/>
          <w:szCs w:val="24"/>
        </w:rPr>
      </w:pPr>
      <w:r w:rsidRPr="00977584">
        <w:rPr>
          <w:rFonts w:cs="Times New Roman"/>
          <w:sz w:val="24"/>
          <w:szCs w:val="24"/>
        </w:rPr>
        <w:t xml:space="preserve"> </w:t>
      </w:r>
    </w:p>
    <w:sectPr w:rsidR="00F1682E" w:rsidRPr="00611BB0" w:rsidSect="00361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F385B"/>
    <w:multiLevelType w:val="hybridMultilevel"/>
    <w:tmpl w:val="A9C67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7615E1"/>
    <w:multiLevelType w:val="hybridMultilevel"/>
    <w:tmpl w:val="1C4AC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1C2ADE"/>
    <w:multiLevelType w:val="hybridMultilevel"/>
    <w:tmpl w:val="82405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11BB0"/>
    <w:rsid w:val="00611BB0"/>
    <w:rsid w:val="00F16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BB0"/>
    <w:pPr>
      <w:spacing w:after="40" w:line="360" w:lineRule="auto"/>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1BB0"/>
    <w:pPr>
      <w:ind w:left="720"/>
      <w:contextualSpacing/>
    </w:pPr>
  </w:style>
  <w:style w:type="table" w:styleId="a4">
    <w:name w:val="Table Grid"/>
    <w:basedOn w:val="a1"/>
    <w:uiPriority w:val="59"/>
    <w:rsid w:val="00611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1224</Words>
  <Characters>6981</Characters>
  <Application>Microsoft Office Word</Application>
  <DocSecurity>0</DocSecurity>
  <Lines>58</Lines>
  <Paragraphs>16</Paragraphs>
  <ScaleCrop>false</ScaleCrop>
  <Company>DG Win&amp;Soft</Company>
  <LinksUpToDate>false</LinksUpToDate>
  <CharactersWithSpaces>8189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2020-05-10T12:08:00Z</dcterms:created>
  <dcterms:modified xsi:type="dcterms:W3CDTF">2020-05-10T12:10:00Z</dcterms:modified>
</cp:coreProperties>
</file>