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69" w:rsidRPr="002365D3" w:rsidRDefault="003D4D5B" w:rsidP="00A72F76">
      <w:pPr>
        <w:pStyle w:val="a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365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</w:t>
      </w:r>
      <w:r w:rsidR="004034FB" w:rsidRPr="002365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</w:t>
      </w:r>
      <w:r w:rsidRPr="002365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Уруок</w:t>
      </w:r>
      <w:proofErr w:type="spellEnd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тиэмэтэ</w:t>
      </w:r>
      <w:proofErr w:type="spellEnd"/>
      <w:proofErr w:type="gramStart"/>
      <w:r w:rsidR="00A72F76" w:rsidRPr="002365D3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  <w:r w:rsidRPr="002365D3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  <w:proofErr w:type="gramEnd"/>
    </w:p>
    <w:p w:rsidR="00C649BF" w:rsidRPr="002365D3" w:rsidRDefault="00AC41F9" w:rsidP="00A72F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дойдум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олоцхо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дойдута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3D4D5B" w:rsidRPr="002365D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D4D5B" w:rsidRPr="002365D3" w:rsidRDefault="00A72F76" w:rsidP="00A72F76">
      <w:pPr>
        <w:pStyle w:val="a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365D3">
        <w:rPr>
          <w:rFonts w:ascii="Times New Roman" w:hAnsi="Times New Roman" w:cs="Times New Roman"/>
          <w:color w:val="C00000"/>
          <w:sz w:val="20"/>
          <w:szCs w:val="20"/>
        </w:rPr>
        <w:t xml:space="preserve">              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Уруок</w:t>
      </w:r>
      <w:proofErr w:type="spellEnd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тиибэ</w:t>
      </w:r>
      <w:proofErr w:type="spellEnd"/>
      <w:r w:rsidRPr="002365D3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</w:p>
    <w:p w:rsidR="00AC41F9" w:rsidRPr="00AC41F9" w:rsidRDefault="00AC41F9" w:rsidP="00A72F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41F9">
        <w:rPr>
          <w:rFonts w:ascii="Times New Roman" w:hAnsi="Times New Roman" w:cs="Times New Roman"/>
          <w:color w:val="333333"/>
          <w:sz w:val="20"/>
          <w:szCs w:val="20"/>
        </w:rPr>
        <w:t>Хатылааьын</w:t>
      </w:r>
      <w:proofErr w:type="spellEnd"/>
      <w:r w:rsidRPr="00AC41F9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AC41F9">
        <w:rPr>
          <w:rFonts w:ascii="Times New Roman" w:hAnsi="Times New Roman" w:cs="Times New Roman"/>
          <w:color w:val="333333"/>
          <w:sz w:val="20"/>
          <w:szCs w:val="20"/>
        </w:rPr>
        <w:t>Барбыты</w:t>
      </w:r>
      <w:proofErr w:type="spellEnd"/>
      <w:r w:rsidRPr="00AC41F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color w:val="333333"/>
          <w:sz w:val="20"/>
          <w:szCs w:val="20"/>
        </w:rPr>
        <w:t>чи</w:t>
      </w:r>
      <w:proofErr w:type="spellEnd"/>
      <w:r w:rsidRPr="00AC41F9">
        <w:rPr>
          <w:rFonts w:ascii="Times New Roman" w:hAnsi="Times New Roman" w:cs="Times New Roman"/>
          <w:sz w:val="20"/>
          <w:szCs w:val="20"/>
          <w:lang w:val="sah-RU"/>
        </w:rPr>
        <w:t>ҥэтии.</w:t>
      </w:r>
    </w:p>
    <w:p w:rsidR="004034FB" w:rsidRPr="002365D3" w:rsidRDefault="00A72F76" w:rsidP="00A72F76">
      <w:pPr>
        <w:pStyle w:val="a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365D3">
        <w:rPr>
          <w:rFonts w:ascii="Times New Roman" w:hAnsi="Times New Roman" w:cs="Times New Roman"/>
          <w:color w:val="333333"/>
          <w:sz w:val="20"/>
          <w:szCs w:val="20"/>
        </w:rPr>
        <w:t xml:space="preserve">          </w:t>
      </w:r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Тиэмэ5э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уруок</w:t>
      </w:r>
      <w:proofErr w:type="spellEnd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proofErr w:type="spellStart"/>
      <w:r w:rsidR="00912146">
        <w:rPr>
          <w:rFonts w:ascii="Times New Roman" w:hAnsi="Times New Roman" w:cs="Times New Roman"/>
          <w:b/>
          <w:color w:val="C00000"/>
          <w:sz w:val="20"/>
          <w:szCs w:val="20"/>
        </w:rPr>
        <w:t>миэстэтэ</w:t>
      </w:r>
      <w:proofErr w:type="spellEnd"/>
      <w:r w:rsidRPr="002365D3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</w:p>
    <w:p w:rsidR="004034FB" w:rsidRPr="009A5C41" w:rsidRDefault="00AC41F9" w:rsidP="00A72F7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Тиэмэ5э 3-с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уруок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034FB" w:rsidRPr="009A5C41" w:rsidRDefault="004034FB" w:rsidP="00A72F76">
      <w:pPr>
        <w:pStyle w:val="a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A5C41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</w:t>
      </w:r>
      <w:r w:rsidR="00A72F76" w:rsidRPr="009A5C41">
        <w:rPr>
          <w:rFonts w:ascii="Times New Roman" w:hAnsi="Times New Roman" w:cs="Times New Roman"/>
          <w:b/>
          <w:color w:val="C00000"/>
          <w:sz w:val="20"/>
          <w:szCs w:val="20"/>
        </w:rPr>
        <w:t>Цель учителя:</w:t>
      </w:r>
    </w:p>
    <w:p w:rsidR="004034FB" w:rsidRPr="00AC41F9" w:rsidRDefault="00A72F76" w:rsidP="00A72F76">
      <w:pPr>
        <w:pStyle w:val="a3"/>
        <w:jc w:val="both"/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с</w:t>
      </w:r>
      <w:r w:rsidR="000660C0" w:rsidRPr="002365D3">
        <w:rPr>
          <w:rFonts w:ascii="Times New Roman" w:hAnsi="Times New Roman" w:cs="Times New Roman"/>
          <w:sz w:val="20"/>
          <w:szCs w:val="20"/>
        </w:rPr>
        <w:t xml:space="preserve">оздать условия </w:t>
      </w:r>
      <w:proofErr w:type="gramStart"/>
      <w:r w:rsidR="00AC41F9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формировании</w:t>
      </w:r>
      <w:proofErr w:type="gramEnd"/>
      <w:r w:rsidR="00AC41F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</w:p>
    <w:p w:rsidR="00A72F76" w:rsidRPr="009A5C41" w:rsidRDefault="004034FB" w:rsidP="00A72F76">
      <w:pPr>
        <w:pStyle w:val="a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A5C41">
        <w:rPr>
          <w:rFonts w:ascii="Times New Roman" w:hAnsi="Times New Roman" w:cs="Times New Roman"/>
          <w:color w:val="C00000"/>
          <w:sz w:val="20"/>
          <w:szCs w:val="20"/>
        </w:rPr>
        <w:t xml:space="preserve">             </w:t>
      </w:r>
      <w:r w:rsidR="00A72F76" w:rsidRPr="009A5C41">
        <w:rPr>
          <w:rFonts w:ascii="Times New Roman" w:hAnsi="Times New Roman" w:cs="Times New Roman"/>
          <w:b/>
          <w:color w:val="C00000"/>
          <w:sz w:val="20"/>
          <w:szCs w:val="20"/>
        </w:rPr>
        <w:t>Цель учащихся:</w:t>
      </w:r>
    </w:p>
    <w:p w:rsidR="004034FB" w:rsidRPr="002365D3" w:rsidRDefault="00043D66" w:rsidP="00A72F7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ерэнээччи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кэтээн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керер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толкуйдуур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истэр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керер-билэр</w:t>
      </w:r>
      <w:proofErr w:type="spellEnd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 xml:space="preserve"> дьо5урун </w:t>
      </w:r>
      <w:proofErr w:type="spellStart"/>
      <w:r w:rsidR="00AC41F9" w:rsidRPr="00AC41F9">
        <w:rPr>
          <w:rFonts w:ascii="Times New Roman" w:hAnsi="Times New Roman" w:cs="Times New Roman"/>
          <w:color w:val="000000"/>
          <w:sz w:val="20"/>
          <w:szCs w:val="20"/>
        </w:rPr>
        <w:t>сайыннарыы</w:t>
      </w:r>
      <w:proofErr w:type="spellEnd"/>
    </w:p>
    <w:p w:rsidR="002365D3" w:rsidRDefault="002365D3" w:rsidP="00A72F76">
      <w:pPr>
        <w:pStyle w:val="a3"/>
        <w:jc w:val="both"/>
        <w:rPr>
          <w:rStyle w:val="a6"/>
          <w:rFonts w:ascii="Times New Roman" w:hAnsi="Times New Roman" w:cs="Times New Roman"/>
          <w:color w:val="C00000"/>
          <w:sz w:val="20"/>
          <w:szCs w:val="20"/>
        </w:rPr>
      </w:pPr>
    </w:p>
    <w:p w:rsidR="009A5C41" w:rsidRPr="00912146" w:rsidRDefault="004034FB" w:rsidP="00A72F76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color w:val="C00000"/>
          <w:sz w:val="20"/>
          <w:szCs w:val="20"/>
        </w:rPr>
      </w:pPr>
      <w:r w:rsidRPr="002365D3">
        <w:rPr>
          <w:rStyle w:val="a6"/>
          <w:rFonts w:ascii="Times New Roman" w:hAnsi="Times New Roman" w:cs="Times New Roman"/>
          <w:color w:val="C00000"/>
          <w:sz w:val="20"/>
          <w:szCs w:val="20"/>
        </w:rPr>
        <w:t>Планируемые результаты:</w:t>
      </w:r>
    </w:p>
    <w:p w:rsidR="004034FB" w:rsidRPr="00912146" w:rsidRDefault="00AC41F9" w:rsidP="00A72F76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Тустаах</w:t>
      </w:r>
      <w:proofErr w:type="spellEnd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уерэх</w:t>
      </w:r>
      <w:proofErr w:type="spellEnd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предметин</w:t>
      </w:r>
      <w:proofErr w:type="spellEnd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уерэтии</w:t>
      </w:r>
      <w:proofErr w:type="spellEnd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тумугэ</w:t>
      </w:r>
      <w:proofErr w:type="spellEnd"/>
      <w:r w:rsidRPr="007C741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0"/>
          <w:szCs w:val="20"/>
        </w:rPr>
        <w:t>(П</w:t>
      </w:r>
      <w:r w:rsidR="004034FB" w:rsidRPr="002365D3">
        <w:rPr>
          <w:rStyle w:val="a6"/>
          <w:rFonts w:ascii="Times New Roman" w:hAnsi="Times New Roman" w:cs="Times New Roman"/>
          <w:sz w:val="20"/>
          <w:szCs w:val="20"/>
        </w:rPr>
        <w:t>редметные</w:t>
      </w:r>
      <w:r>
        <w:rPr>
          <w:rStyle w:val="a6"/>
          <w:rFonts w:ascii="Times New Roman" w:hAnsi="Times New Roman" w:cs="Times New Roman"/>
          <w:sz w:val="20"/>
          <w:szCs w:val="20"/>
        </w:rPr>
        <w:t>)</w:t>
      </w:r>
      <w:r w:rsidR="00912146" w:rsidRPr="0091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Саныыр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санаатын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сааьылаан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ейденумтуетук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тиийимтиэтик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этэр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бэйэ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сацатын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хонтуруолланар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тылын-еьун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сыаналанар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, ал5астарын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булар</w:t>
      </w:r>
      <w:proofErr w:type="gram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Б</w:t>
      </w:r>
      <w:proofErr w:type="gram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эриллибит</w:t>
      </w:r>
      <w:proofErr w:type="spell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ыйытыыга</w:t>
      </w:r>
      <w:proofErr w:type="spell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тиэкистэн</w:t>
      </w:r>
      <w:proofErr w:type="spell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хоруйу</w:t>
      </w:r>
      <w:proofErr w:type="spell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булар</w:t>
      </w:r>
      <w:proofErr w:type="spellEnd"/>
      <w:r w:rsidR="00912146" w:rsidRPr="00912146">
        <w:rPr>
          <w:rFonts w:ascii="Times New Roman" w:hAnsi="Times New Roman" w:cs="Times New Roman"/>
          <w:color w:val="333333"/>
          <w:sz w:val="20"/>
          <w:szCs w:val="20"/>
        </w:rPr>
        <w:t>, аа5ар.</w:t>
      </w:r>
    </w:p>
    <w:p w:rsidR="009A5C41" w:rsidRDefault="009A5C41" w:rsidP="00A72F76">
      <w:pPr>
        <w:pStyle w:val="a3"/>
        <w:jc w:val="both"/>
        <w:rPr>
          <w:rStyle w:val="a6"/>
          <w:rFonts w:ascii="Times New Roman" w:hAnsi="Times New Roman" w:cs="Times New Roman"/>
          <w:sz w:val="20"/>
          <w:szCs w:val="20"/>
        </w:rPr>
      </w:pPr>
    </w:p>
    <w:p w:rsidR="00AC41F9" w:rsidRPr="00912146" w:rsidRDefault="00AC41F9" w:rsidP="00912146">
      <w:pPr>
        <w:pStyle w:val="a3"/>
        <w:rPr>
          <w:rStyle w:val="a6"/>
          <w:rFonts w:ascii="Times New Roman" w:hAnsi="Times New Roman" w:cs="Times New Roman"/>
          <w:bCs w:val="0"/>
          <w:sz w:val="20"/>
          <w:szCs w:val="20"/>
        </w:rPr>
      </w:pPr>
      <w:proofErr w:type="spellStart"/>
      <w:r w:rsidRPr="00AC41F9">
        <w:rPr>
          <w:rFonts w:ascii="Times New Roman" w:hAnsi="Times New Roman" w:cs="Times New Roman"/>
          <w:b/>
          <w:sz w:val="20"/>
          <w:szCs w:val="20"/>
        </w:rPr>
        <w:t>Уерэх</w:t>
      </w:r>
      <w:proofErr w:type="spellEnd"/>
      <w:r w:rsidRPr="00AC41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sz w:val="20"/>
          <w:szCs w:val="20"/>
        </w:rPr>
        <w:t>сатабылларын</w:t>
      </w:r>
      <w:proofErr w:type="spellEnd"/>
      <w:r w:rsidRPr="00AC41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sz w:val="20"/>
          <w:szCs w:val="20"/>
        </w:rPr>
        <w:t>сайыннарыы</w:t>
      </w:r>
      <w:proofErr w:type="spellEnd"/>
      <w:r w:rsidRPr="00AC4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41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C41F9">
        <w:rPr>
          <w:rStyle w:val="a6"/>
          <w:rFonts w:ascii="Times New Roman" w:hAnsi="Times New Roman" w:cs="Times New Roman"/>
          <w:bCs w:val="0"/>
          <w:sz w:val="20"/>
          <w:szCs w:val="20"/>
        </w:rPr>
        <w:t>М</w:t>
      </w:r>
      <w:r w:rsidR="004034FB" w:rsidRPr="00AC41F9">
        <w:rPr>
          <w:rStyle w:val="a6"/>
          <w:rFonts w:ascii="Times New Roman" w:hAnsi="Times New Roman" w:cs="Times New Roman"/>
          <w:bCs w:val="0"/>
          <w:sz w:val="20"/>
          <w:szCs w:val="20"/>
        </w:rPr>
        <w:t>етапредметные</w:t>
      </w:r>
      <w:proofErr w:type="spellEnd"/>
      <w:r w:rsidRPr="00AC41F9">
        <w:rPr>
          <w:rStyle w:val="a6"/>
          <w:rFonts w:ascii="Times New Roman" w:hAnsi="Times New Roman" w:cs="Times New Roman"/>
          <w:bCs w:val="0"/>
          <w:sz w:val="20"/>
          <w:szCs w:val="20"/>
        </w:rPr>
        <w:t>)</w:t>
      </w:r>
      <w:r w:rsidR="004034FB" w:rsidRPr="00AC41F9">
        <w:rPr>
          <w:rStyle w:val="a6"/>
          <w:rFonts w:ascii="Times New Roman" w:hAnsi="Times New Roman" w:cs="Times New Roman"/>
          <w:bCs w:val="0"/>
          <w:sz w:val="20"/>
          <w:szCs w:val="20"/>
        </w:rPr>
        <w:t>:</w:t>
      </w:r>
    </w:p>
    <w:p w:rsidR="004034FB" w:rsidRPr="00912146" w:rsidRDefault="00AC41F9" w:rsidP="00A72F76">
      <w:pPr>
        <w:pStyle w:val="a3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proofErr w:type="spellStart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>Бэйэни</w:t>
      </w:r>
      <w:proofErr w:type="spellEnd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>сайыннарар</w:t>
      </w:r>
      <w:proofErr w:type="spellEnd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>салайынар</w:t>
      </w:r>
      <w:proofErr w:type="spellEnd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AC41F9">
        <w:rPr>
          <w:rFonts w:ascii="Times New Roman" w:hAnsi="Times New Roman" w:cs="Times New Roman"/>
          <w:b/>
          <w:iCs/>
          <w:color w:val="000000"/>
          <w:sz w:val="20"/>
          <w:szCs w:val="20"/>
        </w:rPr>
        <w:t>сатабыл</w:t>
      </w:r>
      <w:proofErr w:type="spellEnd"/>
      <w:r w:rsidR="004034FB" w:rsidRPr="002365D3">
        <w:rPr>
          <w:rStyle w:val="a6"/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41F9">
        <w:rPr>
          <w:rStyle w:val="a6"/>
          <w:rFonts w:ascii="Times New Roman" w:hAnsi="Times New Roman" w:cs="Times New Roman"/>
          <w:sz w:val="20"/>
          <w:szCs w:val="20"/>
        </w:rPr>
        <w:t>(</w:t>
      </w:r>
      <w:r w:rsidR="004034FB" w:rsidRPr="002365D3">
        <w:rPr>
          <w:rStyle w:val="a6"/>
          <w:rFonts w:ascii="Times New Roman" w:hAnsi="Times New Roman" w:cs="Times New Roman"/>
          <w:sz w:val="20"/>
          <w:szCs w:val="20"/>
        </w:rPr>
        <w:t>Регулятивные УУД</w:t>
      </w:r>
      <w:r>
        <w:rPr>
          <w:rStyle w:val="a6"/>
          <w:rFonts w:ascii="Times New Roman" w:hAnsi="Times New Roman" w:cs="Times New Roman"/>
          <w:sz w:val="20"/>
          <w:szCs w:val="20"/>
        </w:rPr>
        <w:t>)</w:t>
      </w:r>
      <w:r w:rsidR="00912146">
        <w:rPr>
          <w:rStyle w:val="a6"/>
          <w:rFonts w:ascii="Times New Roman" w:hAnsi="Times New Roman" w:cs="Times New Roman"/>
          <w:sz w:val="20"/>
          <w:szCs w:val="20"/>
        </w:rPr>
        <w:t>:</w:t>
      </w:r>
      <w:r w:rsidR="00912146" w:rsidRPr="0091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уруок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тиэмэтин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сыалын</w:t>
      </w:r>
      <w:proofErr w:type="spellEnd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rFonts w:ascii="Times New Roman" w:hAnsi="Times New Roman" w:cs="Times New Roman"/>
          <w:color w:val="000000"/>
          <w:sz w:val="20"/>
          <w:szCs w:val="20"/>
        </w:rPr>
        <w:t>туруоруу</w:t>
      </w:r>
      <w:proofErr w:type="spellEnd"/>
    </w:p>
    <w:p w:rsidR="00AC41F9" w:rsidRPr="002365D3" w:rsidRDefault="00AC41F9" w:rsidP="00A72F76">
      <w:pPr>
        <w:pStyle w:val="a3"/>
        <w:jc w:val="both"/>
        <w:rPr>
          <w:rStyle w:val="a6"/>
          <w:rFonts w:ascii="Times New Roman" w:hAnsi="Times New Roman" w:cs="Times New Roman"/>
          <w:sz w:val="20"/>
          <w:szCs w:val="20"/>
        </w:rPr>
      </w:pPr>
    </w:p>
    <w:p w:rsidR="00912146" w:rsidRPr="00912146" w:rsidRDefault="00AC41F9" w:rsidP="00912146">
      <w:pPr>
        <w:rPr>
          <w:color w:val="000000"/>
          <w:sz w:val="20"/>
          <w:szCs w:val="20"/>
        </w:rPr>
      </w:pPr>
      <w:proofErr w:type="spellStart"/>
      <w:r w:rsidRPr="00AC41F9">
        <w:rPr>
          <w:b/>
          <w:iCs/>
          <w:color w:val="000000"/>
          <w:sz w:val="20"/>
          <w:szCs w:val="20"/>
        </w:rPr>
        <w:t>Билэр-керер</w:t>
      </w:r>
      <w:proofErr w:type="spellEnd"/>
      <w:r w:rsidRPr="00AC41F9">
        <w:rPr>
          <w:b/>
          <w:iCs/>
          <w:color w:val="000000"/>
          <w:sz w:val="20"/>
          <w:szCs w:val="20"/>
        </w:rPr>
        <w:t xml:space="preserve">, </w:t>
      </w:r>
      <w:proofErr w:type="spellStart"/>
      <w:r w:rsidRPr="00AC41F9">
        <w:rPr>
          <w:b/>
          <w:iCs/>
          <w:color w:val="000000"/>
          <w:sz w:val="20"/>
          <w:szCs w:val="20"/>
        </w:rPr>
        <w:t>сурун</w:t>
      </w:r>
      <w:proofErr w:type="spellEnd"/>
      <w:r w:rsidRPr="00AC41F9">
        <w:rPr>
          <w:b/>
          <w:iCs/>
          <w:color w:val="000000"/>
          <w:sz w:val="20"/>
          <w:szCs w:val="20"/>
        </w:rPr>
        <w:t xml:space="preserve"> </w:t>
      </w:r>
      <w:proofErr w:type="spellStart"/>
      <w:r w:rsidRPr="00AC41F9">
        <w:rPr>
          <w:b/>
          <w:iCs/>
          <w:color w:val="000000"/>
          <w:sz w:val="20"/>
          <w:szCs w:val="20"/>
        </w:rPr>
        <w:t>уерэнэр</w:t>
      </w:r>
      <w:proofErr w:type="spellEnd"/>
      <w:r w:rsidRPr="00AC41F9">
        <w:rPr>
          <w:b/>
          <w:iCs/>
          <w:color w:val="000000"/>
          <w:sz w:val="20"/>
          <w:szCs w:val="20"/>
        </w:rPr>
        <w:t xml:space="preserve"> </w:t>
      </w:r>
      <w:proofErr w:type="spellStart"/>
      <w:r w:rsidRPr="00AC41F9">
        <w:rPr>
          <w:b/>
          <w:iCs/>
          <w:color w:val="000000"/>
          <w:sz w:val="20"/>
          <w:szCs w:val="20"/>
        </w:rPr>
        <w:t>сатабыл</w:t>
      </w:r>
      <w:proofErr w:type="spellEnd"/>
      <w:r w:rsidRPr="002365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4034FB" w:rsidRPr="002365D3">
        <w:rPr>
          <w:b/>
          <w:sz w:val="20"/>
          <w:szCs w:val="20"/>
        </w:rPr>
        <w:t>Познавательные УУД</w:t>
      </w:r>
      <w:r>
        <w:rPr>
          <w:b/>
          <w:sz w:val="20"/>
          <w:szCs w:val="20"/>
        </w:rPr>
        <w:t>)</w:t>
      </w:r>
      <w:r w:rsidR="00912146">
        <w:rPr>
          <w:b/>
          <w:sz w:val="20"/>
          <w:szCs w:val="20"/>
        </w:rPr>
        <w:t>:</w:t>
      </w:r>
      <w:r w:rsidR="00912146" w:rsidRPr="00912146">
        <w:rPr>
          <w:color w:val="000000"/>
          <w:sz w:val="28"/>
          <w:szCs w:val="28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тиэкистэн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ыйытыыга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хоруйу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таба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булуу</w:t>
      </w:r>
      <w:proofErr w:type="spellEnd"/>
      <w:r w:rsidR="00912146">
        <w:rPr>
          <w:color w:val="000000"/>
          <w:sz w:val="20"/>
          <w:szCs w:val="20"/>
        </w:rPr>
        <w:t xml:space="preserve">; </w:t>
      </w:r>
      <w:proofErr w:type="spellStart"/>
      <w:r w:rsidR="00912146" w:rsidRPr="00912146">
        <w:rPr>
          <w:color w:val="000000"/>
          <w:sz w:val="20"/>
          <w:szCs w:val="20"/>
        </w:rPr>
        <w:t>куолаан</w:t>
      </w:r>
      <w:proofErr w:type="spellEnd"/>
      <w:r w:rsidR="00912146" w:rsidRPr="00912146">
        <w:rPr>
          <w:color w:val="000000"/>
          <w:sz w:val="20"/>
          <w:szCs w:val="20"/>
        </w:rPr>
        <w:t xml:space="preserve"> улэ5э </w:t>
      </w:r>
      <w:proofErr w:type="spellStart"/>
      <w:r w:rsidR="00912146" w:rsidRPr="00912146">
        <w:rPr>
          <w:color w:val="000000"/>
          <w:sz w:val="20"/>
          <w:szCs w:val="20"/>
        </w:rPr>
        <w:t>тумугу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оцоруу</w:t>
      </w:r>
      <w:proofErr w:type="spellEnd"/>
      <w:r w:rsidR="00912146" w:rsidRPr="00912146">
        <w:rPr>
          <w:color w:val="000000"/>
          <w:sz w:val="20"/>
          <w:szCs w:val="20"/>
        </w:rPr>
        <w:t>.</w:t>
      </w:r>
    </w:p>
    <w:p w:rsidR="004034FB" w:rsidRDefault="004034FB" w:rsidP="00A72F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2146" w:rsidRPr="00912146" w:rsidRDefault="00AC41F9" w:rsidP="00043D66">
      <w:pPr>
        <w:pStyle w:val="2"/>
        <w:shd w:val="clear" w:color="auto" w:fill="auto"/>
        <w:tabs>
          <w:tab w:val="left" w:pos="531"/>
        </w:tabs>
        <w:spacing w:before="0" w:after="0" w:line="240" w:lineRule="auto"/>
      </w:pPr>
      <w:proofErr w:type="spellStart"/>
      <w:r w:rsidRPr="00AC41F9">
        <w:rPr>
          <w:b/>
          <w:iCs/>
          <w:color w:val="000000"/>
        </w:rPr>
        <w:t>Бодоруьар</w:t>
      </w:r>
      <w:proofErr w:type="spellEnd"/>
      <w:r w:rsidRPr="00AC41F9">
        <w:rPr>
          <w:b/>
          <w:iCs/>
          <w:color w:val="000000"/>
        </w:rPr>
        <w:t xml:space="preserve"> </w:t>
      </w:r>
      <w:proofErr w:type="spellStart"/>
      <w:r w:rsidRPr="00AC41F9">
        <w:rPr>
          <w:b/>
          <w:iCs/>
          <w:color w:val="000000"/>
        </w:rPr>
        <w:t>сатабыл</w:t>
      </w:r>
      <w:proofErr w:type="spellEnd"/>
      <w:r w:rsidRPr="002365D3">
        <w:rPr>
          <w:b/>
          <w:iCs/>
        </w:rPr>
        <w:t xml:space="preserve"> </w:t>
      </w:r>
      <w:r>
        <w:rPr>
          <w:b/>
          <w:iCs/>
        </w:rPr>
        <w:t>(</w:t>
      </w:r>
      <w:r w:rsidR="004034FB" w:rsidRPr="002365D3">
        <w:rPr>
          <w:b/>
          <w:iCs/>
        </w:rPr>
        <w:t>Коммуникативные УУД</w:t>
      </w:r>
      <w:r>
        <w:rPr>
          <w:b/>
          <w:iCs/>
        </w:rPr>
        <w:t>)</w:t>
      </w:r>
      <w:r w:rsidR="00912146">
        <w:rPr>
          <w:b/>
          <w:iCs/>
        </w:rPr>
        <w:t xml:space="preserve">: </w:t>
      </w:r>
      <w:proofErr w:type="spellStart"/>
      <w:r w:rsidR="00912146" w:rsidRPr="00912146">
        <w:t>Бииргэ</w:t>
      </w:r>
      <w:proofErr w:type="spellEnd"/>
      <w:r w:rsidR="00912146" w:rsidRPr="00912146">
        <w:t xml:space="preserve"> </w:t>
      </w:r>
      <w:proofErr w:type="spellStart"/>
      <w:r w:rsidR="00912146" w:rsidRPr="00912146">
        <w:t>үлэлиир</w:t>
      </w:r>
      <w:proofErr w:type="spellEnd"/>
      <w:r w:rsidR="00912146" w:rsidRPr="00912146">
        <w:t xml:space="preserve"> </w:t>
      </w:r>
      <w:proofErr w:type="spellStart"/>
      <w:r w:rsidR="00912146" w:rsidRPr="00912146">
        <w:t>сатабылы</w:t>
      </w:r>
      <w:proofErr w:type="spellEnd"/>
      <w:r w:rsidR="00912146" w:rsidRPr="00912146">
        <w:t xml:space="preserve"> </w:t>
      </w:r>
      <w:proofErr w:type="spellStart"/>
      <w:r w:rsidR="00912146" w:rsidRPr="00912146">
        <w:t>сайыннарыы</w:t>
      </w:r>
      <w:proofErr w:type="spellEnd"/>
      <w:r w:rsidR="00912146" w:rsidRPr="00912146">
        <w:t>;</w:t>
      </w:r>
    </w:p>
    <w:p w:rsidR="004034FB" w:rsidRPr="00912146" w:rsidRDefault="00912146" w:rsidP="00912146">
      <w:pPr>
        <w:pStyle w:val="a3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proofErr w:type="spellStart"/>
      <w:r w:rsidRPr="00912146">
        <w:rPr>
          <w:rFonts w:ascii="Times New Roman" w:hAnsi="Times New Roman" w:cs="Times New Roman"/>
          <w:sz w:val="20"/>
          <w:szCs w:val="20"/>
        </w:rPr>
        <w:t>Үтүө</w:t>
      </w:r>
      <w:proofErr w:type="spellEnd"/>
      <w:r w:rsidRPr="00912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146">
        <w:rPr>
          <w:rFonts w:ascii="Times New Roman" w:hAnsi="Times New Roman" w:cs="Times New Roman"/>
          <w:sz w:val="20"/>
          <w:szCs w:val="20"/>
        </w:rPr>
        <w:t>сыһыаннаах</w:t>
      </w:r>
      <w:proofErr w:type="spellEnd"/>
      <w:r w:rsidRPr="00912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146">
        <w:rPr>
          <w:rFonts w:ascii="Times New Roman" w:hAnsi="Times New Roman" w:cs="Times New Roman"/>
          <w:sz w:val="20"/>
          <w:szCs w:val="20"/>
        </w:rPr>
        <w:t>бодоруһууну</w:t>
      </w:r>
      <w:proofErr w:type="spellEnd"/>
      <w:r w:rsidRPr="00912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146">
        <w:rPr>
          <w:rFonts w:ascii="Times New Roman" w:hAnsi="Times New Roman" w:cs="Times New Roman"/>
          <w:sz w:val="20"/>
          <w:szCs w:val="20"/>
        </w:rPr>
        <w:t>олохсутуу</w:t>
      </w:r>
      <w:proofErr w:type="spellEnd"/>
    </w:p>
    <w:p w:rsidR="00AC41F9" w:rsidRDefault="00AC41F9" w:rsidP="00A72F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12146" w:rsidRPr="00912146" w:rsidRDefault="00AC41F9" w:rsidP="00912146">
      <w:pPr>
        <w:rPr>
          <w:color w:val="000000"/>
          <w:sz w:val="20"/>
          <w:szCs w:val="20"/>
        </w:rPr>
      </w:pPr>
      <w:proofErr w:type="spellStart"/>
      <w:r w:rsidRPr="00AC41F9">
        <w:rPr>
          <w:b/>
          <w:bCs/>
          <w:sz w:val="20"/>
          <w:szCs w:val="20"/>
        </w:rPr>
        <w:t>Ытык</w:t>
      </w:r>
      <w:proofErr w:type="spellEnd"/>
      <w:r w:rsidRPr="00AC41F9">
        <w:rPr>
          <w:b/>
          <w:bCs/>
          <w:sz w:val="20"/>
          <w:szCs w:val="20"/>
        </w:rPr>
        <w:t xml:space="preserve"> </w:t>
      </w:r>
      <w:proofErr w:type="spellStart"/>
      <w:r w:rsidRPr="00AC41F9">
        <w:rPr>
          <w:b/>
          <w:bCs/>
          <w:sz w:val="20"/>
          <w:szCs w:val="20"/>
        </w:rPr>
        <w:t>ейдебуллэри</w:t>
      </w:r>
      <w:proofErr w:type="spellEnd"/>
      <w:r w:rsidRPr="00AC41F9">
        <w:rPr>
          <w:b/>
          <w:bCs/>
          <w:sz w:val="20"/>
          <w:szCs w:val="20"/>
        </w:rPr>
        <w:t xml:space="preserve"> </w:t>
      </w:r>
      <w:proofErr w:type="spellStart"/>
      <w:r w:rsidRPr="00AC41F9">
        <w:rPr>
          <w:b/>
          <w:bCs/>
          <w:sz w:val="20"/>
          <w:szCs w:val="20"/>
        </w:rPr>
        <w:t>иитии</w:t>
      </w:r>
      <w:proofErr w:type="spellEnd"/>
      <w:r w:rsidRPr="00EF17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034FB" w:rsidRPr="002365D3">
        <w:rPr>
          <w:b/>
          <w:iCs/>
          <w:sz w:val="20"/>
          <w:szCs w:val="20"/>
        </w:rPr>
        <w:t>Личностные</w:t>
      </w:r>
      <w:r>
        <w:rPr>
          <w:b/>
          <w:iCs/>
          <w:sz w:val="20"/>
          <w:szCs w:val="20"/>
        </w:rPr>
        <w:t>)</w:t>
      </w:r>
      <w:r w:rsidR="004034FB" w:rsidRPr="002365D3">
        <w:rPr>
          <w:b/>
          <w:iCs/>
          <w:sz w:val="20"/>
          <w:szCs w:val="20"/>
        </w:rPr>
        <w:t>:</w:t>
      </w:r>
      <w:r w:rsidR="00912146" w:rsidRPr="00912146">
        <w:rPr>
          <w:color w:val="000000"/>
          <w:sz w:val="28"/>
          <w:szCs w:val="28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тус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бэйэ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санаатын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этэ</w:t>
      </w:r>
      <w:proofErr w:type="spellEnd"/>
      <w:r w:rsidR="00912146" w:rsidRPr="00912146">
        <w:rPr>
          <w:color w:val="000000"/>
          <w:sz w:val="20"/>
          <w:szCs w:val="20"/>
        </w:rPr>
        <w:t xml:space="preserve"> </w:t>
      </w:r>
      <w:proofErr w:type="spellStart"/>
      <w:r w:rsidR="00912146" w:rsidRPr="00912146">
        <w:rPr>
          <w:color w:val="000000"/>
          <w:sz w:val="20"/>
          <w:szCs w:val="20"/>
        </w:rPr>
        <w:t>уерэнии</w:t>
      </w:r>
      <w:proofErr w:type="spellEnd"/>
      <w:r w:rsidR="00912146">
        <w:rPr>
          <w:color w:val="000000"/>
          <w:sz w:val="20"/>
          <w:szCs w:val="20"/>
        </w:rPr>
        <w:t xml:space="preserve">, </w:t>
      </w:r>
      <w:proofErr w:type="spellStart"/>
      <w:r w:rsidR="00912146">
        <w:rPr>
          <w:color w:val="000000"/>
          <w:sz w:val="20"/>
          <w:szCs w:val="20"/>
        </w:rPr>
        <w:t>бэйэтин</w:t>
      </w:r>
      <w:proofErr w:type="spellEnd"/>
      <w:r w:rsidR="00912146">
        <w:rPr>
          <w:color w:val="000000"/>
          <w:sz w:val="20"/>
          <w:szCs w:val="20"/>
        </w:rPr>
        <w:t xml:space="preserve"> кыа5ын, </w:t>
      </w:r>
      <w:proofErr w:type="spellStart"/>
      <w:r w:rsidR="00912146">
        <w:rPr>
          <w:color w:val="000000"/>
          <w:sz w:val="20"/>
          <w:szCs w:val="20"/>
        </w:rPr>
        <w:t>билиитин</w:t>
      </w:r>
      <w:proofErr w:type="spellEnd"/>
      <w:r w:rsidR="00912146">
        <w:rPr>
          <w:color w:val="000000"/>
          <w:sz w:val="20"/>
          <w:szCs w:val="20"/>
        </w:rPr>
        <w:t xml:space="preserve"> </w:t>
      </w:r>
      <w:proofErr w:type="spellStart"/>
      <w:r w:rsidR="00912146">
        <w:rPr>
          <w:color w:val="000000"/>
          <w:sz w:val="20"/>
          <w:szCs w:val="20"/>
        </w:rPr>
        <w:t>сатаан</w:t>
      </w:r>
      <w:proofErr w:type="spellEnd"/>
      <w:r w:rsidR="00912146">
        <w:rPr>
          <w:color w:val="000000"/>
          <w:sz w:val="20"/>
          <w:szCs w:val="20"/>
        </w:rPr>
        <w:t xml:space="preserve"> </w:t>
      </w:r>
      <w:proofErr w:type="spellStart"/>
      <w:r w:rsidR="00912146">
        <w:rPr>
          <w:color w:val="000000"/>
          <w:sz w:val="20"/>
          <w:szCs w:val="20"/>
        </w:rPr>
        <w:t>туттар</w:t>
      </w:r>
      <w:proofErr w:type="spellEnd"/>
      <w:r w:rsidR="00912146">
        <w:rPr>
          <w:color w:val="000000"/>
          <w:sz w:val="20"/>
          <w:szCs w:val="20"/>
        </w:rPr>
        <w:t>.</w:t>
      </w:r>
    </w:p>
    <w:p w:rsidR="009A5C41" w:rsidRPr="00912146" w:rsidRDefault="009A5C41" w:rsidP="00A72F76">
      <w:pPr>
        <w:pStyle w:val="a3"/>
        <w:jc w:val="both"/>
        <w:rPr>
          <w:rStyle w:val="a6"/>
          <w:rFonts w:ascii="Times New Roman" w:eastAsia="Calibri" w:hAnsi="Times New Roman" w:cs="Times New Roman"/>
          <w:b w:val="0"/>
          <w:bCs w:val="0"/>
          <w:iCs/>
          <w:sz w:val="20"/>
          <w:szCs w:val="20"/>
        </w:rPr>
      </w:pPr>
    </w:p>
    <w:p w:rsidR="004034FB" w:rsidRPr="002365D3" w:rsidRDefault="00912146" w:rsidP="00A72F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6"/>
          <w:rFonts w:ascii="Times New Roman" w:hAnsi="Times New Roman" w:cs="Times New Roman"/>
          <w:sz w:val="20"/>
          <w:szCs w:val="20"/>
        </w:rPr>
        <w:t>Уруокка</w:t>
      </w:r>
      <w:proofErr w:type="spellEnd"/>
      <w:r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0"/>
          <w:szCs w:val="20"/>
        </w:rPr>
        <w:t>туттуллар</w:t>
      </w:r>
      <w:proofErr w:type="spellEnd"/>
      <w:r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0"/>
          <w:szCs w:val="20"/>
        </w:rPr>
        <w:t>тэрил</w:t>
      </w:r>
      <w:proofErr w:type="spellEnd"/>
      <w:r w:rsidR="004034FB" w:rsidRPr="002365D3">
        <w:rPr>
          <w:rStyle w:val="a6"/>
          <w:rFonts w:ascii="Times New Roman" w:hAnsi="Times New Roman" w:cs="Times New Roman"/>
          <w:sz w:val="20"/>
          <w:szCs w:val="20"/>
        </w:rPr>
        <w:t>:</w:t>
      </w:r>
      <w:r w:rsidR="00AC41F9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AC41F9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>учебник</w:t>
      </w:r>
      <w:proofErr w:type="gramStart"/>
      <w:r w:rsidR="004D3EFE">
        <w:rPr>
          <w:rStyle w:val="a6"/>
          <w:rFonts w:ascii="Times New Roman" w:hAnsi="Times New Roman" w:cs="Times New Roman"/>
          <w:b w:val="0"/>
          <w:color w:val="C00000"/>
          <w:sz w:val="20"/>
          <w:szCs w:val="20"/>
        </w:rPr>
        <w:t>,</w:t>
      </w:r>
      <w:r w:rsidR="004D3EFE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>а</w:t>
      </w:r>
      <w:proofErr w:type="gramEnd"/>
      <w:r w:rsidR="004D3EFE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а5ар </w:t>
      </w:r>
      <w:proofErr w:type="spellStart"/>
      <w:r w:rsidR="004D3EFE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>кинигэлэр</w:t>
      </w:r>
      <w:proofErr w:type="spellEnd"/>
      <w:r w:rsidR="004D3EFE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4D3EFE" w:rsidRPr="00AC41F9">
        <w:rPr>
          <w:rStyle w:val="a6"/>
          <w:rFonts w:ascii="Times New Roman" w:hAnsi="Times New Roman" w:cs="Times New Roman"/>
          <w:b w:val="0"/>
          <w:sz w:val="20"/>
          <w:szCs w:val="20"/>
        </w:rPr>
        <w:t>быыстапкалара</w:t>
      </w:r>
      <w:proofErr w:type="spellEnd"/>
      <w:r w:rsidR="004D3EF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A72F76" w:rsidRPr="002365D3">
        <w:rPr>
          <w:rStyle w:val="a6"/>
          <w:rFonts w:ascii="Times New Roman" w:hAnsi="Times New Roman" w:cs="Times New Roman"/>
          <w:b w:val="0"/>
          <w:sz w:val="20"/>
          <w:szCs w:val="20"/>
        </w:rPr>
        <w:t>презентация.</w:t>
      </w:r>
      <w:r w:rsidR="004034FB" w:rsidRPr="002365D3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A5C41" w:rsidRDefault="009A5C41" w:rsidP="00A72F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34FB" w:rsidRPr="002365D3" w:rsidRDefault="004034FB" w:rsidP="00A72F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912146">
        <w:rPr>
          <w:rFonts w:ascii="Times New Roman" w:hAnsi="Times New Roman" w:cs="Times New Roman"/>
          <w:b/>
          <w:sz w:val="20"/>
          <w:szCs w:val="20"/>
        </w:rPr>
        <w:t>Учууталга</w:t>
      </w:r>
      <w:proofErr w:type="spellEnd"/>
      <w:r w:rsidRPr="002365D3">
        <w:rPr>
          <w:rFonts w:ascii="Times New Roman" w:hAnsi="Times New Roman" w:cs="Times New Roman"/>
          <w:b/>
          <w:sz w:val="20"/>
          <w:szCs w:val="20"/>
        </w:rPr>
        <w:t>:</w:t>
      </w:r>
    </w:p>
    <w:p w:rsidR="0036553D" w:rsidRDefault="0036553D" w:rsidP="00A72F76">
      <w:pPr>
        <w:pStyle w:val="a3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Саха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тылын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быьаарыылаах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кылгас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тылдьыта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952F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333333"/>
          <w:sz w:val="20"/>
          <w:szCs w:val="20"/>
        </w:rPr>
        <w:t>Дь</w:t>
      </w:r>
      <w:proofErr w:type="spellEnd"/>
      <w:r>
        <w:rPr>
          <w:rFonts w:ascii="Times New Roman" w:hAnsi="Times New Roman" w:cs="Times New Roman"/>
          <w:b/>
          <w:color w:val="333333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proofErr w:type="spellStart"/>
      <w:r>
        <w:rPr>
          <w:rFonts w:ascii="Times New Roman" w:hAnsi="Times New Roman" w:cs="Times New Roman"/>
          <w:b/>
          <w:color w:val="333333"/>
          <w:sz w:val="20"/>
          <w:szCs w:val="20"/>
        </w:rPr>
        <w:t>Б</w:t>
      </w:r>
      <w:proofErr w:type="gramEnd"/>
      <w:r>
        <w:rPr>
          <w:rFonts w:ascii="Times New Roman" w:hAnsi="Times New Roman" w:cs="Times New Roman"/>
          <w:b/>
          <w:color w:val="333333"/>
          <w:sz w:val="20"/>
          <w:szCs w:val="20"/>
        </w:rPr>
        <w:t>ичик</w:t>
      </w:r>
      <w:proofErr w:type="spellEnd"/>
      <w:r>
        <w:rPr>
          <w:rFonts w:ascii="Times New Roman" w:hAnsi="Times New Roman" w:cs="Times New Roman"/>
          <w:b/>
          <w:color w:val="333333"/>
          <w:sz w:val="20"/>
          <w:szCs w:val="20"/>
        </w:rPr>
        <w:t>, 1994, 20010</w:t>
      </w:r>
    </w:p>
    <w:p w:rsidR="0036553D" w:rsidRDefault="0036553D" w:rsidP="00A72F76">
      <w:pPr>
        <w:pStyle w:val="a3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4034FB" w:rsidRPr="002365D3" w:rsidRDefault="00912146" w:rsidP="00A72F76">
      <w:pPr>
        <w:pStyle w:val="a3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Уерэнээччигэ</w:t>
      </w:r>
      <w:r w:rsidR="004034FB" w:rsidRPr="002365D3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:   </w:t>
      </w:r>
    </w:p>
    <w:p w:rsidR="004034FB" w:rsidRPr="002365D3" w:rsidRDefault="004034FB" w:rsidP="00A72F76">
      <w:pPr>
        <w:pStyle w:val="a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2365D3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="004D3EFE">
        <w:rPr>
          <w:rFonts w:ascii="Times New Roman" w:hAnsi="Times New Roman" w:cs="Times New Roman"/>
          <w:sz w:val="20"/>
          <w:szCs w:val="20"/>
        </w:rPr>
        <w:t>Литература аа5ыыта, 1кылаа</w:t>
      </w:r>
      <w:r w:rsidRPr="002365D3">
        <w:rPr>
          <w:rFonts w:ascii="Times New Roman" w:hAnsi="Times New Roman" w:cs="Times New Roman"/>
          <w:sz w:val="20"/>
          <w:szCs w:val="20"/>
        </w:rPr>
        <w:t xml:space="preserve">с: </w:t>
      </w:r>
      <w:proofErr w:type="spellStart"/>
      <w:r w:rsidR="004D3EFE">
        <w:rPr>
          <w:rFonts w:ascii="Times New Roman" w:hAnsi="Times New Roman" w:cs="Times New Roman"/>
          <w:sz w:val="20"/>
          <w:szCs w:val="20"/>
        </w:rPr>
        <w:t>уерэх</w:t>
      </w:r>
      <w:proofErr w:type="spellEnd"/>
      <w:r w:rsidR="004D3E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3EFE">
        <w:rPr>
          <w:rFonts w:ascii="Times New Roman" w:hAnsi="Times New Roman" w:cs="Times New Roman"/>
          <w:sz w:val="20"/>
          <w:szCs w:val="20"/>
        </w:rPr>
        <w:t>кинигэтэ</w:t>
      </w:r>
      <w:proofErr w:type="spellEnd"/>
      <w:r w:rsidRPr="002365D3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D3EFE">
        <w:rPr>
          <w:rFonts w:ascii="Times New Roman" w:hAnsi="Times New Roman" w:cs="Times New Roman"/>
          <w:sz w:val="20"/>
          <w:szCs w:val="20"/>
        </w:rPr>
        <w:t>Л.В.Захарова</w:t>
      </w:r>
      <w:proofErr w:type="spellEnd"/>
      <w:r w:rsidR="004D3E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3EFE">
        <w:rPr>
          <w:rFonts w:ascii="Times New Roman" w:hAnsi="Times New Roman" w:cs="Times New Roman"/>
          <w:sz w:val="20"/>
          <w:szCs w:val="20"/>
        </w:rPr>
        <w:t>У.М.Флегонтова</w:t>
      </w:r>
      <w:proofErr w:type="spellEnd"/>
      <w:r w:rsidR="004D3EF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D3EFE">
        <w:rPr>
          <w:rFonts w:ascii="Times New Roman" w:hAnsi="Times New Roman" w:cs="Times New Roman"/>
          <w:sz w:val="20"/>
          <w:szCs w:val="20"/>
        </w:rPr>
        <w:t>Дь</w:t>
      </w:r>
      <w:proofErr w:type="spellEnd"/>
      <w:proofErr w:type="gramStart"/>
      <w:r w:rsidR="004D3EFE">
        <w:rPr>
          <w:rFonts w:ascii="Times New Roman" w:hAnsi="Times New Roman" w:cs="Times New Roman"/>
          <w:sz w:val="20"/>
          <w:szCs w:val="20"/>
        </w:rPr>
        <w:t xml:space="preserve">..: </w:t>
      </w:r>
      <w:proofErr w:type="spellStart"/>
      <w:proofErr w:type="gramEnd"/>
      <w:r w:rsidR="004D3EFE">
        <w:rPr>
          <w:rFonts w:ascii="Times New Roman" w:hAnsi="Times New Roman" w:cs="Times New Roman"/>
          <w:sz w:val="20"/>
          <w:szCs w:val="20"/>
        </w:rPr>
        <w:t>Бичик</w:t>
      </w:r>
      <w:proofErr w:type="spellEnd"/>
      <w:r w:rsidR="004D3EFE">
        <w:rPr>
          <w:rFonts w:ascii="Times New Roman" w:hAnsi="Times New Roman" w:cs="Times New Roman"/>
          <w:sz w:val="20"/>
          <w:szCs w:val="20"/>
        </w:rPr>
        <w:t>, 2017</w:t>
      </w:r>
      <w:r w:rsidRPr="002365D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034FB" w:rsidRPr="00A72F76" w:rsidRDefault="004034FB" w:rsidP="00A72F76">
      <w:pPr>
        <w:pStyle w:val="a3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4034FB" w:rsidRDefault="004034FB" w:rsidP="00A72F7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3EFE" w:rsidRDefault="004D3EFE" w:rsidP="00952F41">
      <w:pPr>
        <w:jc w:val="both"/>
        <w:rPr>
          <w:b/>
          <w:bCs/>
          <w:i/>
          <w:iCs/>
          <w:color w:val="C00000"/>
          <w:sz w:val="20"/>
          <w:szCs w:val="20"/>
        </w:rPr>
      </w:pPr>
    </w:p>
    <w:p w:rsidR="004D3EFE" w:rsidRDefault="004D3EFE" w:rsidP="00952F41">
      <w:pPr>
        <w:jc w:val="both"/>
        <w:rPr>
          <w:b/>
          <w:bCs/>
          <w:i/>
          <w:iCs/>
          <w:color w:val="C00000"/>
          <w:sz w:val="20"/>
          <w:szCs w:val="20"/>
        </w:rPr>
      </w:pPr>
    </w:p>
    <w:p w:rsidR="004D3EFE" w:rsidRDefault="004D3EFE" w:rsidP="00952F41">
      <w:pPr>
        <w:jc w:val="both"/>
        <w:rPr>
          <w:b/>
          <w:bCs/>
          <w:i/>
          <w:iCs/>
          <w:color w:val="C00000"/>
          <w:sz w:val="20"/>
          <w:szCs w:val="20"/>
        </w:rPr>
      </w:pPr>
      <w:r>
        <w:rPr>
          <w:b/>
          <w:bCs/>
          <w:i/>
          <w:iCs/>
          <w:color w:val="C00000"/>
          <w:sz w:val="20"/>
          <w:szCs w:val="20"/>
        </w:rPr>
        <w:t>Тема работы учителя:</w:t>
      </w:r>
    </w:p>
    <w:p w:rsidR="00A72F76" w:rsidRPr="002365D3" w:rsidRDefault="00A72F76" w:rsidP="00952F41">
      <w:pPr>
        <w:jc w:val="both"/>
        <w:rPr>
          <w:bCs/>
          <w:iCs/>
          <w:sz w:val="20"/>
          <w:szCs w:val="20"/>
        </w:rPr>
      </w:pPr>
      <w:r w:rsidRPr="002365D3">
        <w:rPr>
          <w:b/>
          <w:bCs/>
          <w:i/>
          <w:iCs/>
          <w:color w:val="C00000"/>
          <w:sz w:val="20"/>
          <w:szCs w:val="20"/>
        </w:rPr>
        <w:t>Смысловое чтение</w:t>
      </w:r>
      <w:r w:rsidRPr="002365D3">
        <w:rPr>
          <w:b/>
          <w:bCs/>
          <w:i/>
          <w:iCs/>
          <w:sz w:val="20"/>
          <w:szCs w:val="20"/>
        </w:rPr>
        <w:t xml:space="preserve"> – </w:t>
      </w:r>
      <w:r w:rsidRPr="002365D3">
        <w:rPr>
          <w:bCs/>
          <w:iCs/>
          <w:sz w:val="20"/>
          <w:szCs w:val="20"/>
        </w:rPr>
        <w:t xml:space="preserve">фундамент всех обозначенных в стандарте </w:t>
      </w:r>
      <w:proofErr w:type="spellStart"/>
      <w:r w:rsidRPr="002365D3">
        <w:rPr>
          <w:bCs/>
          <w:iCs/>
          <w:sz w:val="20"/>
          <w:szCs w:val="20"/>
        </w:rPr>
        <w:t>метапредметных</w:t>
      </w:r>
      <w:proofErr w:type="spellEnd"/>
      <w:r w:rsidRPr="002365D3">
        <w:rPr>
          <w:bCs/>
          <w:iCs/>
          <w:sz w:val="20"/>
          <w:szCs w:val="20"/>
        </w:rPr>
        <w:t>, предметных и личностных результатов.</w:t>
      </w:r>
      <w:r w:rsidRPr="002365D3">
        <w:rPr>
          <w:rFonts w:eastAsia="+mn-ea"/>
          <w:bCs/>
          <w:color w:val="000000"/>
          <w:kern w:val="24"/>
          <w:sz w:val="20"/>
          <w:szCs w:val="20"/>
        </w:rPr>
        <w:t xml:space="preserve"> </w:t>
      </w:r>
      <w:r w:rsidRPr="002365D3">
        <w:rPr>
          <w:bCs/>
          <w:iCs/>
          <w:sz w:val="20"/>
          <w:szCs w:val="20"/>
        </w:rPr>
        <w:t xml:space="preserve">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 </w:t>
      </w:r>
    </w:p>
    <w:p w:rsidR="00A72F76" w:rsidRPr="002365D3" w:rsidRDefault="00952F41" w:rsidP="00952F4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365D3" w:rsidRPr="002365D3">
        <w:rPr>
          <w:rFonts w:ascii="Times New Roman" w:hAnsi="Times New Roman" w:cs="Times New Roman"/>
          <w:b/>
          <w:sz w:val="20"/>
          <w:szCs w:val="20"/>
        </w:rPr>
        <w:t>Критерии смыслового чтения: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определять тему и главную мысль текста;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составлять план текста;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восстанавливать последовательность событий;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отвечать на вопросы по содержанию текста;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определять тип, стиль текста;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 xml:space="preserve">- умение объяснять новые (незнакомые) слова (сочетания слов), опираясь на контекст;  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умение устно выказывать свое отношение к тексту или описываемым событиям на основе собственных знаний.</w:t>
      </w:r>
    </w:p>
    <w:p w:rsidR="002365D3" w:rsidRPr="002365D3" w:rsidRDefault="00952F41" w:rsidP="00952F4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365D3" w:rsidRPr="002365D3">
        <w:rPr>
          <w:rFonts w:ascii="Times New Roman" w:hAnsi="Times New Roman" w:cs="Times New Roman"/>
          <w:b/>
          <w:sz w:val="20"/>
          <w:szCs w:val="20"/>
        </w:rPr>
        <w:t>Группы читательских умений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ориентация в содержании текста и понимание его целостного смысла;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>- нахождение информации;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sz w:val="20"/>
          <w:szCs w:val="20"/>
        </w:rPr>
        <w:t xml:space="preserve">- </w:t>
      </w:r>
      <w:r w:rsidRPr="002365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365D3">
        <w:rPr>
          <w:rFonts w:ascii="Times New Roman" w:hAnsi="Times New Roman" w:cs="Times New Roman"/>
          <w:iCs/>
          <w:sz w:val="20"/>
          <w:szCs w:val="20"/>
        </w:rPr>
        <w:t>сопоставлять различные точки зрения;</w:t>
      </w:r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iCs/>
          <w:sz w:val="20"/>
          <w:szCs w:val="20"/>
        </w:rPr>
        <w:t xml:space="preserve">- соотносить позицию автора с </w:t>
      </w:r>
      <w:proofErr w:type="gramStart"/>
      <w:r w:rsidRPr="002365D3">
        <w:rPr>
          <w:rFonts w:ascii="Times New Roman" w:hAnsi="Times New Roman" w:cs="Times New Roman"/>
          <w:iCs/>
          <w:sz w:val="20"/>
          <w:szCs w:val="20"/>
        </w:rPr>
        <w:t>собственной</w:t>
      </w:r>
      <w:proofErr w:type="gramEnd"/>
    </w:p>
    <w:p w:rsidR="002365D3" w:rsidRPr="002365D3" w:rsidRDefault="002365D3" w:rsidP="00952F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65D3">
        <w:rPr>
          <w:rFonts w:ascii="Times New Roman" w:hAnsi="Times New Roman" w:cs="Times New Roman"/>
          <w:iCs/>
          <w:sz w:val="20"/>
          <w:szCs w:val="20"/>
        </w:rPr>
        <w:t>точкой зрения.</w:t>
      </w:r>
    </w:p>
    <w:p w:rsidR="002365D3" w:rsidRDefault="002365D3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4D3EFE" w:rsidRDefault="004D3EFE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C1067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927D57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AC1067">
        <w:rPr>
          <w:rFonts w:ascii="Times New Roman" w:hAnsi="Times New Roman" w:cs="Times New Roman"/>
          <w:b/>
          <w:sz w:val="18"/>
          <w:szCs w:val="18"/>
        </w:rPr>
        <w:t xml:space="preserve"> МБОУ «СНОШ </w:t>
      </w:r>
      <w:proofErr w:type="spellStart"/>
      <w:r w:rsidR="00AC1067">
        <w:rPr>
          <w:rFonts w:ascii="Times New Roman" w:hAnsi="Times New Roman" w:cs="Times New Roman"/>
          <w:b/>
          <w:sz w:val="18"/>
          <w:szCs w:val="18"/>
        </w:rPr>
        <w:t>им.В.Г.Павлов</w:t>
      </w:r>
      <w:proofErr w:type="spellEnd"/>
      <w:r w:rsidR="00AC10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C1067">
        <w:rPr>
          <w:rFonts w:ascii="Times New Roman" w:hAnsi="Times New Roman" w:cs="Times New Roman"/>
          <w:b/>
          <w:sz w:val="18"/>
          <w:szCs w:val="18"/>
        </w:rPr>
        <w:t>аатынан</w:t>
      </w:r>
      <w:proofErr w:type="spellEnd"/>
      <w:r w:rsidR="00AC1067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</w:p>
    <w:p w:rsidR="009A5C41" w:rsidRDefault="00AC1067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Сунтаар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начаалынай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оскуолата</w:t>
      </w:r>
      <w:proofErr w:type="spellEnd"/>
      <w:r w:rsidR="009A5C41">
        <w:rPr>
          <w:rFonts w:ascii="Times New Roman" w:hAnsi="Times New Roman" w:cs="Times New Roman"/>
          <w:b/>
          <w:sz w:val="18"/>
          <w:szCs w:val="18"/>
        </w:rPr>
        <w:t>»</w:t>
      </w: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AC1067" w:rsidRPr="00AC106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436023" cy="1955260"/>
            <wp:effectExtent l="19050" t="0" r="0" b="0"/>
            <wp:docPr id="1" name="Рисунок 1" descr="C:\Users\User\Documents\IMG-2019040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-20190404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23" cy="19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AC1067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p w:rsidR="009A5C41" w:rsidRDefault="009A5C41" w:rsidP="00A72F76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9A5C41" w:rsidRPr="009A5C41" w:rsidRDefault="00AC1067" w:rsidP="00A72F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A5C4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4D3EFE" w:rsidRPr="00AC1067" w:rsidRDefault="009A5C41" w:rsidP="00A72F76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C106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553D">
        <w:rPr>
          <w:rFonts w:ascii="Times New Roman" w:hAnsi="Times New Roman" w:cs="Times New Roman"/>
          <w:b/>
          <w:color w:val="002060"/>
          <w:sz w:val="32"/>
          <w:szCs w:val="32"/>
        </w:rPr>
        <w:t>Литературнай</w:t>
      </w:r>
      <w:proofErr w:type="spellEnd"/>
      <w:r w:rsidR="004D3EFE" w:rsidRPr="00AC106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аа5ыы  </w:t>
      </w:r>
    </w:p>
    <w:p w:rsidR="00BE7F3D" w:rsidRDefault="00BE7F3D" w:rsidP="00BE7F3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</w:t>
      </w:r>
      <w:proofErr w:type="spellStart"/>
      <w:r w:rsidR="004D3EFE" w:rsidRPr="00AC1067">
        <w:rPr>
          <w:rFonts w:ascii="Times New Roman" w:hAnsi="Times New Roman" w:cs="Times New Roman"/>
          <w:b/>
          <w:color w:val="002060"/>
          <w:sz w:val="32"/>
          <w:szCs w:val="32"/>
        </w:rPr>
        <w:t>уруогун</w:t>
      </w:r>
      <w:proofErr w:type="spellEnd"/>
      <w:r w:rsidR="004D3EFE" w:rsidRPr="00AC106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4D3EFE" w:rsidRPr="00AC1067">
        <w:rPr>
          <w:rFonts w:ascii="Times New Roman" w:hAnsi="Times New Roman" w:cs="Times New Roman"/>
          <w:b/>
          <w:color w:val="002060"/>
          <w:sz w:val="32"/>
          <w:szCs w:val="32"/>
        </w:rPr>
        <w:t>проега</w:t>
      </w:r>
      <w:proofErr w:type="spellEnd"/>
      <w:r w:rsidRPr="00BE7F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</w:p>
    <w:p w:rsidR="00BE7F3D" w:rsidRPr="00BE7F3D" w:rsidRDefault="00BE7F3D" w:rsidP="00BE7F3D">
      <w:pPr>
        <w:pStyle w:val="a3"/>
        <w:jc w:val="center"/>
        <w:rPr>
          <w:rFonts w:ascii="Times New Roman" w:hAnsi="Times New Roman" w:cs="Times New Roman"/>
          <w:b/>
          <w:bCs/>
          <w:color w:val="002060"/>
        </w:rPr>
      </w:pPr>
      <w:r w:rsidRPr="00BE7F3D">
        <w:rPr>
          <w:rFonts w:ascii="Times New Roman" w:hAnsi="Times New Roman" w:cs="Times New Roman"/>
          <w:b/>
          <w:bCs/>
          <w:color w:val="002060"/>
        </w:rPr>
        <w:t xml:space="preserve">             </w:t>
      </w:r>
      <w:proofErr w:type="gramStart"/>
      <w:r w:rsidRPr="00BE7F3D">
        <w:rPr>
          <w:rFonts w:ascii="Times New Roman" w:hAnsi="Times New Roman" w:cs="Times New Roman"/>
          <w:b/>
          <w:bCs/>
          <w:color w:val="002060"/>
        </w:rPr>
        <w:t>Б</w:t>
      </w:r>
      <w:proofErr w:type="gramEnd"/>
      <w:r w:rsidRPr="00BE7F3D">
        <w:rPr>
          <w:rFonts w:ascii="Times New Roman" w:hAnsi="Times New Roman" w:cs="Times New Roman"/>
          <w:b/>
          <w:color w:val="002060"/>
          <w:lang w:val="sah-RU"/>
        </w:rPr>
        <w:t>Ө</w:t>
      </w:r>
      <w:r w:rsidRPr="00BE7F3D">
        <w:rPr>
          <w:rFonts w:ascii="Times New Roman" w:hAnsi="Times New Roman" w:cs="Times New Roman"/>
          <w:b/>
          <w:bCs/>
          <w:color w:val="002060"/>
        </w:rPr>
        <w:t>Л</w:t>
      </w:r>
      <w:r w:rsidRPr="00BE7F3D">
        <w:rPr>
          <w:rFonts w:ascii="Times New Roman" w:hAnsi="Times New Roman" w:cs="Times New Roman"/>
          <w:b/>
          <w:color w:val="002060"/>
          <w:lang w:val="sah-RU"/>
        </w:rPr>
        <w:t>Ө5Ү</w:t>
      </w:r>
      <w:r w:rsidRPr="00BE7F3D">
        <w:rPr>
          <w:rFonts w:ascii="Times New Roman" w:hAnsi="Times New Roman" w:cs="Times New Roman"/>
          <w:b/>
          <w:bCs/>
          <w:color w:val="002060"/>
        </w:rPr>
        <w:t xml:space="preserve">НЭН  </w:t>
      </w:r>
      <w:r w:rsidRPr="00BE7F3D">
        <w:rPr>
          <w:rFonts w:ascii="Times New Roman" w:hAnsi="Times New Roman" w:cs="Times New Roman"/>
          <w:color w:val="002060"/>
          <w:lang w:val="sah-RU"/>
        </w:rPr>
        <w:t>Ү</w:t>
      </w:r>
      <w:r w:rsidRPr="00BE7F3D">
        <w:rPr>
          <w:rFonts w:ascii="Times New Roman" w:hAnsi="Times New Roman" w:cs="Times New Roman"/>
          <w:b/>
          <w:bCs/>
          <w:color w:val="002060"/>
        </w:rPr>
        <w:t>ЛЭ</w:t>
      </w:r>
      <w:r w:rsidRPr="00BE7F3D">
        <w:rPr>
          <w:rFonts w:ascii="Times New Roman" w:hAnsi="Times New Roman" w:cs="Times New Roman"/>
          <w:b/>
          <w:color w:val="002060"/>
          <w:lang w:val="sah-RU"/>
        </w:rPr>
        <w:t>5</w:t>
      </w:r>
      <w:r w:rsidRPr="00BE7F3D">
        <w:rPr>
          <w:rFonts w:ascii="Times New Roman" w:hAnsi="Times New Roman" w:cs="Times New Roman"/>
          <w:b/>
          <w:bCs/>
          <w:color w:val="002060"/>
        </w:rPr>
        <w:t xml:space="preserve">Э </w:t>
      </w:r>
    </w:p>
    <w:p w:rsidR="00BE7F3D" w:rsidRPr="00BE7F3D" w:rsidRDefault="00BE7F3D" w:rsidP="00BE7F3D">
      <w:pPr>
        <w:pStyle w:val="a3"/>
        <w:jc w:val="center"/>
        <w:rPr>
          <w:rFonts w:ascii="Times New Roman" w:hAnsi="Times New Roman" w:cs="Times New Roman"/>
          <w:b/>
          <w:bCs/>
          <w:color w:val="002060"/>
        </w:rPr>
      </w:pPr>
      <w:r w:rsidRPr="00BE7F3D">
        <w:rPr>
          <w:rFonts w:ascii="Times New Roman" w:hAnsi="Times New Roman" w:cs="Times New Roman"/>
          <w:b/>
          <w:bCs/>
          <w:color w:val="002060"/>
        </w:rPr>
        <w:t xml:space="preserve">         СИНГАПУРСКАЙ </w:t>
      </w:r>
    </w:p>
    <w:p w:rsidR="00BE7F3D" w:rsidRPr="00BE7F3D" w:rsidRDefault="00BE7F3D" w:rsidP="00BE7F3D">
      <w:pPr>
        <w:pStyle w:val="a3"/>
        <w:jc w:val="center"/>
        <w:rPr>
          <w:rFonts w:ascii="Times New Roman" w:hAnsi="Times New Roman" w:cs="Times New Roman"/>
          <w:b/>
          <w:bCs/>
          <w:color w:val="002060"/>
        </w:rPr>
      </w:pPr>
      <w:r w:rsidRPr="00BE7F3D">
        <w:rPr>
          <w:rFonts w:ascii="Times New Roman" w:hAnsi="Times New Roman" w:cs="Times New Roman"/>
          <w:b/>
          <w:bCs/>
          <w:color w:val="002060"/>
        </w:rPr>
        <w:t xml:space="preserve">             СТРУКТУРАНЫ ТУ</w:t>
      </w:r>
      <w:r w:rsidRPr="00BE7F3D">
        <w:rPr>
          <w:rFonts w:ascii="Times New Roman" w:hAnsi="Times New Roman" w:cs="Times New Roman"/>
          <w:b/>
          <w:color w:val="002060"/>
          <w:lang w:val="sah-RU"/>
        </w:rPr>
        <w:t>һ</w:t>
      </w:r>
      <w:r w:rsidRPr="00BE7F3D">
        <w:rPr>
          <w:rFonts w:ascii="Times New Roman" w:hAnsi="Times New Roman" w:cs="Times New Roman"/>
          <w:b/>
          <w:bCs/>
          <w:color w:val="002060"/>
        </w:rPr>
        <w:t>АНЫЫ.</w:t>
      </w:r>
    </w:p>
    <w:p w:rsidR="00BE7F3D" w:rsidRPr="003662EF" w:rsidRDefault="00BE7F3D" w:rsidP="00BE7F3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A5C41" w:rsidRPr="00AC1067" w:rsidRDefault="009A5C41" w:rsidP="00A72F76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5C41" w:rsidRPr="009A5C41" w:rsidRDefault="009A5C41" w:rsidP="00A72F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A5C41" w:rsidRPr="004D3EFE" w:rsidRDefault="009A5C41" w:rsidP="004D3EF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27D57">
        <w:rPr>
          <w:rFonts w:ascii="Times New Roman" w:hAnsi="Times New Roman" w:cs="Times New Roman"/>
          <w:sz w:val="24"/>
          <w:szCs w:val="24"/>
        </w:rPr>
        <w:t>:</w:t>
      </w:r>
    </w:p>
    <w:p w:rsidR="009A5C41" w:rsidRPr="00AC1067" w:rsidRDefault="00AC1067" w:rsidP="009A5C4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A5C41" w:rsidRPr="00AC1067">
        <w:rPr>
          <w:rFonts w:ascii="Times New Roman" w:hAnsi="Times New Roman" w:cs="Times New Roman"/>
          <w:b/>
          <w:color w:val="002060"/>
          <w:sz w:val="24"/>
          <w:szCs w:val="24"/>
        </w:rPr>
        <w:t>Данилова</w:t>
      </w:r>
    </w:p>
    <w:p w:rsidR="009A5C41" w:rsidRPr="00AC1067" w:rsidRDefault="00AC1067" w:rsidP="009A5C4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10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="009A5C41" w:rsidRPr="00AC1067">
        <w:rPr>
          <w:rFonts w:ascii="Times New Roman" w:hAnsi="Times New Roman" w:cs="Times New Roman"/>
          <w:b/>
          <w:color w:val="002060"/>
          <w:sz w:val="24"/>
          <w:szCs w:val="24"/>
        </w:rPr>
        <w:t>Елизавета Петровна</w:t>
      </w:r>
    </w:p>
    <w:p w:rsidR="009A5C41" w:rsidRPr="00AC1067" w:rsidRDefault="00AC1067" w:rsidP="009A5C41">
      <w:pPr>
        <w:pStyle w:val="a3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106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</w:t>
      </w:r>
      <w:r w:rsidR="004D3EFE" w:rsidRPr="00AC1067">
        <w:rPr>
          <w:rFonts w:ascii="Times New Roman" w:hAnsi="Times New Roman" w:cs="Times New Roman"/>
          <w:b/>
          <w:color w:val="002060"/>
          <w:sz w:val="18"/>
          <w:szCs w:val="18"/>
        </w:rPr>
        <w:t>1</w:t>
      </w:r>
      <w:r w:rsidR="009A5C41" w:rsidRPr="00AC106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«г» класс</w:t>
      </w:r>
    </w:p>
    <w:p w:rsidR="009A5C41" w:rsidRDefault="009A5C41" w:rsidP="009A5C4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5C41" w:rsidRDefault="009A5C41" w:rsidP="009A5C4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A5C41" w:rsidRPr="00C312E0" w:rsidRDefault="006D4163" w:rsidP="009A5C41">
      <w:pPr>
        <w:pStyle w:val="a3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C312E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  <w:r w:rsidR="004D3EFE" w:rsidRPr="00C312E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2019с</w:t>
      </w:r>
      <w:proofErr w:type="gramStart"/>
      <w:r w:rsidR="00690794" w:rsidRPr="00C312E0">
        <w:rPr>
          <w:rFonts w:ascii="Times New Roman" w:hAnsi="Times New Roman" w:cs="Times New Roman"/>
          <w:b/>
          <w:color w:val="002060"/>
          <w:sz w:val="18"/>
          <w:szCs w:val="18"/>
        </w:rPr>
        <w:t>.</w:t>
      </w:r>
      <w:r w:rsidR="004D3EFE" w:rsidRPr="00C312E0">
        <w:rPr>
          <w:rFonts w:ascii="Times New Roman" w:hAnsi="Times New Roman" w:cs="Times New Roman"/>
          <w:b/>
          <w:color w:val="002060"/>
          <w:sz w:val="18"/>
          <w:szCs w:val="18"/>
        </w:rPr>
        <w:t>Ы</w:t>
      </w:r>
      <w:proofErr w:type="gramEnd"/>
      <w:r w:rsidR="004D3EFE" w:rsidRPr="00C312E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ам </w:t>
      </w:r>
      <w:proofErr w:type="spellStart"/>
      <w:r w:rsidR="004D3EFE" w:rsidRPr="00C312E0">
        <w:rPr>
          <w:rFonts w:ascii="Times New Roman" w:hAnsi="Times New Roman" w:cs="Times New Roman"/>
          <w:b/>
          <w:color w:val="002060"/>
          <w:sz w:val="18"/>
          <w:szCs w:val="18"/>
        </w:rPr>
        <w:t>ыйа</w:t>
      </w:r>
      <w:proofErr w:type="spellEnd"/>
      <w:r w:rsidR="004D3EFE" w:rsidRPr="00C312E0">
        <w:rPr>
          <w:rFonts w:ascii="Times New Roman" w:hAnsi="Times New Roman" w:cs="Times New Roman"/>
          <w:b/>
          <w:color w:val="002060"/>
          <w:sz w:val="18"/>
          <w:szCs w:val="18"/>
        </w:rPr>
        <w:t>.</w:t>
      </w:r>
    </w:p>
    <w:sectPr w:rsidR="009A5C41" w:rsidRPr="00C312E0" w:rsidSect="00952F4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94C9E"/>
    <w:multiLevelType w:val="hybridMultilevel"/>
    <w:tmpl w:val="2462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0E16"/>
    <w:multiLevelType w:val="multilevel"/>
    <w:tmpl w:val="FFF62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9BF"/>
    <w:rsid w:val="00000C16"/>
    <w:rsid w:val="00043D66"/>
    <w:rsid w:val="000660C0"/>
    <w:rsid w:val="002103D6"/>
    <w:rsid w:val="002365D3"/>
    <w:rsid w:val="0036553D"/>
    <w:rsid w:val="00386072"/>
    <w:rsid w:val="003D4D5B"/>
    <w:rsid w:val="004034FB"/>
    <w:rsid w:val="0041013D"/>
    <w:rsid w:val="00426261"/>
    <w:rsid w:val="004D3EFE"/>
    <w:rsid w:val="004D403A"/>
    <w:rsid w:val="0059049F"/>
    <w:rsid w:val="005E3002"/>
    <w:rsid w:val="0060772A"/>
    <w:rsid w:val="00690794"/>
    <w:rsid w:val="006D4163"/>
    <w:rsid w:val="008915B0"/>
    <w:rsid w:val="008A2DE5"/>
    <w:rsid w:val="00912146"/>
    <w:rsid w:val="00927D57"/>
    <w:rsid w:val="00952F41"/>
    <w:rsid w:val="009A5C41"/>
    <w:rsid w:val="00A07221"/>
    <w:rsid w:val="00A72F76"/>
    <w:rsid w:val="00AC1067"/>
    <w:rsid w:val="00AC41F9"/>
    <w:rsid w:val="00BE7F3D"/>
    <w:rsid w:val="00C312E0"/>
    <w:rsid w:val="00C649BF"/>
    <w:rsid w:val="00CC3A2E"/>
    <w:rsid w:val="00D52F83"/>
    <w:rsid w:val="00DF7792"/>
    <w:rsid w:val="00E25C94"/>
    <w:rsid w:val="00E85614"/>
    <w:rsid w:val="00F50569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D5B"/>
    <w:pPr>
      <w:spacing w:after="0" w:line="240" w:lineRule="auto"/>
    </w:pPr>
  </w:style>
  <w:style w:type="paragraph" w:styleId="a4">
    <w:name w:val="Normal (Web)"/>
    <w:basedOn w:val="a"/>
    <w:uiPriority w:val="99"/>
    <w:rsid w:val="004034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03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034FB"/>
    <w:rPr>
      <w:b/>
      <w:bCs/>
    </w:rPr>
  </w:style>
  <w:style w:type="paragraph" w:customStyle="1" w:styleId="1">
    <w:name w:val="Абзац списка1"/>
    <w:basedOn w:val="a"/>
    <w:rsid w:val="004034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2"/>
    <w:rsid w:val="009121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912146"/>
    <w:pPr>
      <w:shd w:val="clear" w:color="auto" w:fill="FFFFFF"/>
      <w:spacing w:before="2880" w:after="120" w:line="210" w:lineRule="exact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EAFF-98A6-42C5-A3E0-FB39C64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10</cp:revision>
  <cp:lastPrinted>2019-05-14T09:19:00Z</cp:lastPrinted>
  <dcterms:created xsi:type="dcterms:W3CDTF">2018-03-11T13:49:00Z</dcterms:created>
  <dcterms:modified xsi:type="dcterms:W3CDTF">2020-05-11T07:18:00Z</dcterms:modified>
</cp:coreProperties>
</file>