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C" w:rsidRPr="0072082C" w:rsidRDefault="0072082C" w:rsidP="00C42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</w:t>
      </w:r>
    </w:p>
    <w:p w:rsidR="00502332" w:rsidRPr="0072082C" w:rsidRDefault="0072082C" w:rsidP="00C42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="00C4269B"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Методика формирования</w:t>
      </w:r>
      <w:r w:rsidR="00FC18DF"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ключевых</w:t>
      </w:r>
      <w:r w:rsidR="00502332"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компетенций</w:t>
      </w:r>
    </w:p>
    <w:p w:rsidR="00812DB0" w:rsidRPr="0072082C" w:rsidRDefault="00812DB0" w:rsidP="00C42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 учащихся </w:t>
      </w:r>
      <w:r w:rsidR="00BB27CC"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уроках</w:t>
      </w:r>
      <w:r w:rsidR="0072082C" w:rsidRPr="007208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биологии и химии»</w:t>
      </w:r>
    </w:p>
    <w:p w:rsidR="0072082C" w:rsidRPr="0072082C" w:rsidRDefault="0072082C" w:rsidP="00C426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B27CC" w:rsidRPr="0072082C" w:rsidRDefault="00F668B3" w:rsidP="0072082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82C">
        <w:rPr>
          <w:rFonts w:ascii="Times New Roman" w:hAnsi="Times New Roman" w:cs="Times New Roman"/>
          <w:i/>
          <w:sz w:val="24"/>
          <w:szCs w:val="24"/>
        </w:rPr>
        <w:t xml:space="preserve">Максимова Н.Н., учитель биологии и химии, </w:t>
      </w:r>
    </w:p>
    <w:p w:rsidR="00F668B3" w:rsidRPr="0072082C" w:rsidRDefault="00BB27CC" w:rsidP="0072082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82C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="00F668B3" w:rsidRPr="0072082C">
        <w:rPr>
          <w:rFonts w:ascii="Times New Roman" w:hAnsi="Times New Roman" w:cs="Times New Roman"/>
          <w:i/>
          <w:sz w:val="24"/>
          <w:szCs w:val="24"/>
        </w:rPr>
        <w:t>Кюндяинская</w:t>
      </w:r>
      <w:proofErr w:type="spellEnd"/>
      <w:r w:rsidR="00F668B3" w:rsidRPr="0072082C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Pr="0072082C">
        <w:rPr>
          <w:rFonts w:ascii="Times New Roman" w:hAnsi="Times New Roman" w:cs="Times New Roman"/>
          <w:i/>
          <w:sz w:val="24"/>
          <w:szCs w:val="24"/>
        </w:rPr>
        <w:t xml:space="preserve"> им </w:t>
      </w:r>
      <w:proofErr w:type="spellStart"/>
      <w:r w:rsidRPr="0072082C">
        <w:rPr>
          <w:rFonts w:ascii="Times New Roman" w:hAnsi="Times New Roman" w:cs="Times New Roman"/>
          <w:i/>
          <w:sz w:val="24"/>
          <w:szCs w:val="24"/>
        </w:rPr>
        <w:t>Б.Н.Егорова</w:t>
      </w:r>
      <w:proofErr w:type="spellEnd"/>
      <w:r w:rsidRPr="0072082C">
        <w:rPr>
          <w:rFonts w:ascii="Times New Roman" w:hAnsi="Times New Roman" w:cs="Times New Roman"/>
          <w:i/>
          <w:sz w:val="24"/>
          <w:szCs w:val="24"/>
        </w:rPr>
        <w:t>»</w:t>
      </w:r>
      <w:r w:rsidR="00F668B3" w:rsidRPr="0072082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12DB0" w:rsidRDefault="00BB27CC" w:rsidP="0072082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82C">
        <w:rPr>
          <w:rFonts w:ascii="Times New Roman" w:hAnsi="Times New Roman" w:cs="Times New Roman"/>
          <w:i/>
          <w:sz w:val="24"/>
          <w:szCs w:val="24"/>
        </w:rPr>
        <w:t>МР «</w:t>
      </w:r>
      <w:r w:rsidR="00F668B3" w:rsidRPr="0072082C">
        <w:rPr>
          <w:rFonts w:ascii="Times New Roman" w:hAnsi="Times New Roman" w:cs="Times New Roman"/>
          <w:i/>
          <w:sz w:val="24"/>
          <w:szCs w:val="24"/>
        </w:rPr>
        <w:t>Сунтарский улус</w:t>
      </w:r>
      <w:r w:rsidRPr="0072082C">
        <w:rPr>
          <w:rFonts w:ascii="Times New Roman" w:hAnsi="Times New Roman" w:cs="Times New Roman"/>
          <w:i/>
          <w:sz w:val="24"/>
          <w:szCs w:val="24"/>
        </w:rPr>
        <w:t xml:space="preserve"> (район)»</w:t>
      </w:r>
    </w:p>
    <w:p w:rsidR="0072082C" w:rsidRPr="0072082C" w:rsidRDefault="0072082C" w:rsidP="0072082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02332" w:rsidRPr="0072082C" w:rsidRDefault="00E0654F" w:rsidP="0050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b/>
          <w:sz w:val="24"/>
          <w:szCs w:val="24"/>
        </w:rPr>
        <w:t>Аннот</w:t>
      </w:r>
      <w:r w:rsidR="00502332" w:rsidRPr="0072082C">
        <w:rPr>
          <w:rFonts w:ascii="Times New Roman" w:hAnsi="Times New Roman" w:cs="Times New Roman"/>
          <w:b/>
          <w:sz w:val="24"/>
          <w:szCs w:val="24"/>
        </w:rPr>
        <w:t>ация</w:t>
      </w:r>
      <w:r w:rsidR="005C2575" w:rsidRPr="0072082C">
        <w:rPr>
          <w:rFonts w:ascii="Times New Roman" w:hAnsi="Times New Roman" w:cs="Times New Roman"/>
          <w:b/>
          <w:sz w:val="24"/>
          <w:szCs w:val="24"/>
        </w:rPr>
        <w:t>:</w:t>
      </w:r>
      <w:r w:rsidR="005C2575" w:rsidRPr="0072082C">
        <w:rPr>
          <w:rFonts w:ascii="Times New Roman" w:hAnsi="Times New Roman" w:cs="Times New Roman"/>
          <w:sz w:val="24"/>
          <w:szCs w:val="24"/>
        </w:rPr>
        <w:t xml:space="preserve"> статья </w:t>
      </w:r>
      <w:r w:rsidR="00502332" w:rsidRPr="0072082C">
        <w:rPr>
          <w:rFonts w:ascii="Times New Roman" w:hAnsi="Times New Roman" w:cs="Times New Roman"/>
          <w:sz w:val="24"/>
          <w:szCs w:val="24"/>
        </w:rPr>
        <w:t>посвящен</w:t>
      </w:r>
      <w:r w:rsidR="005C2575" w:rsidRPr="0072082C">
        <w:rPr>
          <w:rFonts w:ascii="Times New Roman" w:hAnsi="Times New Roman" w:cs="Times New Roman"/>
          <w:sz w:val="24"/>
          <w:szCs w:val="24"/>
        </w:rPr>
        <w:t>а</w:t>
      </w:r>
      <w:r w:rsidR="00502332" w:rsidRPr="0072082C">
        <w:rPr>
          <w:rFonts w:ascii="Times New Roman" w:hAnsi="Times New Roman" w:cs="Times New Roman"/>
          <w:sz w:val="24"/>
          <w:szCs w:val="24"/>
        </w:rPr>
        <w:t xml:space="preserve"> </w:t>
      </w:r>
      <w:r w:rsidR="005C2575" w:rsidRPr="0072082C">
        <w:rPr>
          <w:rFonts w:ascii="Times New Roman" w:hAnsi="Times New Roman" w:cs="Times New Roman"/>
          <w:sz w:val="24"/>
          <w:szCs w:val="24"/>
        </w:rPr>
        <w:t>теме методика</w:t>
      </w:r>
      <w:r w:rsidR="00502332" w:rsidRPr="0072082C">
        <w:rPr>
          <w:rFonts w:ascii="Times New Roman" w:hAnsi="Times New Roman" w:cs="Times New Roman"/>
          <w:sz w:val="24"/>
          <w:szCs w:val="24"/>
        </w:rPr>
        <w:t xml:space="preserve"> преподавания, предметом исследования  которой являются уроки </w:t>
      </w:r>
      <w:r w:rsidR="005C2575" w:rsidRPr="0072082C">
        <w:rPr>
          <w:rFonts w:ascii="Times New Roman" w:hAnsi="Times New Roman" w:cs="Times New Roman"/>
          <w:sz w:val="24"/>
          <w:szCs w:val="24"/>
        </w:rPr>
        <w:t>биологии и химии.</w:t>
      </w:r>
      <w:r w:rsidR="00502332" w:rsidRPr="0072082C">
        <w:rPr>
          <w:sz w:val="24"/>
          <w:szCs w:val="24"/>
        </w:rPr>
        <w:t xml:space="preserve"> </w:t>
      </w:r>
      <w:r w:rsidR="005C2575" w:rsidRPr="0072082C">
        <w:rPr>
          <w:rFonts w:ascii="Times New Roman" w:hAnsi="Times New Roman" w:cs="Times New Roman"/>
          <w:sz w:val="24"/>
          <w:szCs w:val="24"/>
        </w:rPr>
        <w:t>Цель работы заключается в разработке методики и технологии</w:t>
      </w:r>
      <w:r w:rsidR="00502332" w:rsidRPr="0072082C">
        <w:rPr>
          <w:rFonts w:ascii="Times New Roman" w:hAnsi="Times New Roman" w:cs="Times New Roman"/>
          <w:sz w:val="24"/>
          <w:szCs w:val="24"/>
        </w:rPr>
        <w:t xml:space="preserve"> обучения для формирования у учащихся ключевых компетенций на уроках биологии и химии.</w:t>
      </w:r>
      <w:r w:rsidR="005C2575" w:rsidRPr="0072082C">
        <w:rPr>
          <w:rFonts w:ascii="Times New Roman" w:hAnsi="Times New Roman" w:cs="Times New Roman"/>
          <w:sz w:val="24"/>
          <w:szCs w:val="24"/>
        </w:rPr>
        <w:t xml:space="preserve"> Для достижения цели решены задачи: анализ литературы по педагогике по проблемам формирования компетенций при обучении и механизмы ее осуществления; анализ и обобщение эффективности разработанной нами технологии и методов обучения для формирования ключевых компетенций. Разработаны новые подходы в образовании, современные методы и формы организации обучения, в том числе интегративные, в результате использования которых, </w:t>
      </w:r>
      <w:r w:rsidR="00EB6CC3" w:rsidRPr="0072082C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5C2575" w:rsidRPr="0072082C">
        <w:rPr>
          <w:rFonts w:ascii="Times New Roman" w:hAnsi="Times New Roman" w:cs="Times New Roman"/>
          <w:sz w:val="24"/>
          <w:szCs w:val="24"/>
        </w:rPr>
        <w:t xml:space="preserve">формировались  ключевые компетенции  в обучении на основе личностно-ориентированного и </w:t>
      </w:r>
      <w:proofErr w:type="spellStart"/>
      <w:r w:rsidR="005C2575" w:rsidRPr="0072082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5C2575" w:rsidRPr="0072082C">
        <w:rPr>
          <w:rFonts w:ascii="Times New Roman" w:hAnsi="Times New Roman" w:cs="Times New Roman"/>
          <w:sz w:val="24"/>
          <w:szCs w:val="24"/>
        </w:rPr>
        <w:t xml:space="preserve">  подходов. </w:t>
      </w:r>
    </w:p>
    <w:p w:rsidR="00E0654F" w:rsidRPr="0072082C" w:rsidRDefault="00502332" w:rsidP="00C4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72082C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proofErr w:type="spellStart"/>
      <w:r w:rsidRPr="0072082C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72082C">
        <w:rPr>
          <w:rFonts w:ascii="Times New Roman" w:hAnsi="Times New Roman" w:cs="Times New Roman"/>
          <w:sz w:val="24"/>
          <w:szCs w:val="24"/>
        </w:rPr>
        <w:t>-ориентированные задания, методы, технология, проект.</w:t>
      </w:r>
    </w:p>
    <w:p w:rsidR="00FC18DF" w:rsidRPr="0072082C" w:rsidRDefault="00FC18DF" w:rsidP="00FC18D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ФГОС предполагают смену требований к существующим образовательным технологиям, критериям оценки результатов обучения и воспитания, достижение качественно нового уровня образования. Эти обстоятельства потребовали поиска новых подходов в организации учебного процесса, целью которой являются развитие у учащихся умения обобщать, синтезировать знания из смежных учебных предметов, формируя целостный взгляд на мир, понимание сущности взаимосвязи явлений и процессов на основе ключевых компетенций. Многие из этих задач решает применяемая нами  методика внедрения интегрированных уроков. </w:t>
      </w:r>
      <w:r w:rsidRPr="0072082C">
        <w:rPr>
          <w:rFonts w:ascii="Times New Roman" w:hAnsi="Times New Roman" w:cs="Times New Roman"/>
          <w:sz w:val="24"/>
          <w:szCs w:val="24"/>
        </w:rPr>
        <w:t xml:space="preserve">В преподавании биологии, химии синтезируем несколько дисциплин, как </w:t>
      </w:r>
      <w:proofErr w:type="spellStart"/>
      <w:r w:rsidRPr="0072082C">
        <w:rPr>
          <w:rFonts w:ascii="Times New Roman" w:hAnsi="Times New Roman" w:cs="Times New Roman"/>
          <w:sz w:val="24"/>
          <w:szCs w:val="24"/>
        </w:rPr>
        <w:t>валеологию</w:t>
      </w:r>
      <w:proofErr w:type="spellEnd"/>
      <w:r w:rsidRPr="0072082C">
        <w:rPr>
          <w:rFonts w:ascii="Times New Roman" w:hAnsi="Times New Roman" w:cs="Times New Roman"/>
          <w:sz w:val="24"/>
          <w:szCs w:val="24"/>
        </w:rPr>
        <w:t xml:space="preserve">, экологию, физику, математику, географию и другие. В интеграции можно расширить информацию, изменить аспект изучения, углубить понимание, уточнить понятия и законы, обобщить материал, соединить опыт учащихся и теорию его понимания, систематизировать изученный материал. </w:t>
      </w:r>
    </w:p>
    <w:p w:rsidR="00812DB0" w:rsidRPr="0072082C" w:rsidRDefault="00812DB0" w:rsidP="00FC1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В отличие от урока традиционного, соврем</w:t>
      </w:r>
      <w:r w:rsidR="00E0654F" w:rsidRPr="0072082C">
        <w:rPr>
          <w:rFonts w:ascii="Times New Roman" w:hAnsi="Times New Roman" w:cs="Times New Roman"/>
          <w:sz w:val="24"/>
          <w:szCs w:val="24"/>
        </w:rPr>
        <w:t xml:space="preserve">енный урок проводим на основе </w:t>
      </w:r>
      <w:proofErr w:type="spellStart"/>
      <w:r w:rsidRPr="0072082C">
        <w:rPr>
          <w:rFonts w:ascii="Times New Roman" w:hAnsi="Times New Roman" w:cs="Times New Roman"/>
          <w:sz w:val="24"/>
          <w:szCs w:val="24"/>
        </w:rPr>
        <w:t>ко</w:t>
      </w:r>
      <w:r w:rsidR="00E0654F" w:rsidRPr="0072082C">
        <w:rPr>
          <w:rFonts w:ascii="Times New Roman" w:hAnsi="Times New Roman" w:cs="Times New Roman"/>
          <w:sz w:val="24"/>
          <w:szCs w:val="24"/>
        </w:rPr>
        <w:t>мпетентностно</w:t>
      </w:r>
      <w:proofErr w:type="spellEnd"/>
      <w:r w:rsidR="00FC18DF" w:rsidRPr="0072082C">
        <w:rPr>
          <w:rFonts w:ascii="Times New Roman" w:hAnsi="Times New Roman" w:cs="Times New Roman"/>
          <w:sz w:val="24"/>
          <w:szCs w:val="24"/>
        </w:rPr>
        <w:t>-</w:t>
      </w:r>
      <w:r w:rsidR="00E0654F" w:rsidRPr="0072082C">
        <w:rPr>
          <w:rFonts w:ascii="Times New Roman" w:hAnsi="Times New Roman" w:cs="Times New Roman"/>
          <w:sz w:val="24"/>
          <w:szCs w:val="24"/>
        </w:rPr>
        <w:t>ориентированного подхода.</w:t>
      </w:r>
      <w:r w:rsidR="008A6556" w:rsidRPr="0072082C">
        <w:rPr>
          <w:rFonts w:ascii="Times New Roman" w:hAnsi="Times New Roman" w:cs="Times New Roman"/>
          <w:sz w:val="24"/>
          <w:szCs w:val="24"/>
        </w:rPr>
        <w:t xml:space="preserve"> 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8A6556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проектировании урока 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</w:t>
      </w:r>
      <w:r w:rsidR="008A6556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нируем,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прежде всего, деятельность учащихся. Деятельность должна быть разнообразной, соответствующей уровню возможностей школьников и направленной на формирование элементарных ключевых компетенций, </w:t>
      </w:r>
      <w:proofErr w:type="spellStart"/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бщеучебных</w:t>
      </w:r>
      <w:proofErr w:type="spellEnd"/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умений. Эффективным 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решение </w:t>
      </w:r>
      <w:proofErr w:type="spellStart"/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</w:t>
      </w:r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тностн</w:t>
      </w:r>
      <w:proofErr w:type="gramStart"/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ориентированных заданий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(КОЗ) или си</w:t>
      </w:r>
      <w:r w:rsidR="00FC18DF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туационных заданий на уроках.</w:t>
      </w:r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КОЗ позволяе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т представить как полученные знания и умения можно применить в практической д</w:t>
      </w:r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еятельности, в новой ситуации. На уроках приме</w:t>
      </w:r>
      <w:r w:rsidR="00FC18DF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няем технологии</w:t>
      </w: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7B6C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критического мышления, проектную деятельность, исследовательскую работу,  дискуссионную технологию, коллективную и индивидуальную </w:t>
      </w:r>
      <w:r w:rsidR="00FC18DF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деятельность, ИКТ на </w:t>
      </w:r>
      <w:r w:rsidRPr="0072082C">
        <w:rPr>
          <w:rFonts w:ascii="Times New Roman" w:hAnsi="Times New Roman" w:cs="Times New Roman"/>
          <w:sz w:val="24"/>
          <w:szCs w:val="24"/>
        </w:rPr>
        <w:t>пробл</w:t>
      </w:r>
      <w:r w:rsidR="00FC18DF" w:rsidRPr="0072082C">
        <w:rPr>
          <w:rFonts w:ascii="Times New Roman" w:hAnsi="Times New Roman" w:cs="Times New Roman"/>
          <w:sz w:val="24"/>
          <w:szCs w:val="24"/>
        </w:rPr>
        <w:t>емно-диалогическом</w:t>
      </w:r>
      <w:r w:rsidR="00A31A74" w:rsidRPr="0072082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C18DF" w:rsidRPr="0072082C">
        <w:rPr>
          <w:rFonts w:ascii="Times New Roman" w:hAnsi="Times New Roman" w:cs="Times New Roman"/>
          <w:sz w:val="24"/>
          <w:szCs w:val="24"/>
        </w:rPr>
        <w:t>е</w:t>
      </w:r>
      <w:r w:rsidR="00A31A74" w:rsidRPr="0072082C">
        <w:rPr>
          <w:rFonts w:ascii="Times New Roman" w:hAnsi="Times New Roman" w:cs="Times New Roman"/>
          <w:sz w:val="24"/>
          <w:szCs w:val="24"/>
        </w:rPr>
        <w:t>. Проводим</w:t>
      </w:r>
      <w:r w:rsidRPr="0072082C">
        <w:rPr>
          <w:rFonts w:ascii="Times New Roman" w:hAnsi="Times New Roman" w:cs="Times New Roman"/>
          <w:sz w:val="24"/>
          <w:szCs w:val="24"/>
        </w:rPr>
        <w:t xml:space="preserve"> уроки формирования новых знаний, урок-эксперимент, урок-исследование</w:t>
      </w:r>
      <w:r w:rsidR="00A31A74" w:rsidRPr="0072082C">
        <w:rPr>
          <w:rFonts w:ascii="Times New Roman" w:hAnsi="Times New Roman" w:cs="Times New Roman"/>
          <w:sz w:val="24"/>
          <w:szCs w:val="24"/>
        </w:rPr>
        <w:t>, урок-раздумье и др. Интегрируем</w:t>
      </w:r>
      <w:r w:rsidRPr="0072082C">
        <w:rPr>
          <w:rFonts w:ascii="Times New Roman" w:hAnsi="Times New Roman" w:cs="Times New Roman"/>
          <w:sz w:val="24"/>
          <w:szCs w:val="24"/>
        </w:rPr>
        <w:t xml:space="preserve"> на уроке любые компоненты педагогического процесса: цели, принципы, содержание, методы и средства обучения. Эти компоненты из разных дисциплин  объединяются  в одном уроке, становятся системообразующими, вокруг них собирается и приводится в новую систему учебный материал.</w:t>
      </w:r>
    </w:p>
    <w:p w:rsidR="00EB6CC3" w:rsidRPr="0072082C" w:rsidRDefault="004667B5" w:rsidP="00EB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ab/>
      </w:r>
      <w:r w:rsidR="00812DB0" w:rsidRPr="0072082C">
        <w:rPr>
          <w:rFonts w:ascii="Times New Roman" w:hAnsi="Times New Roman" w:cs="Times New Roman"/>
          <w:sz w:val="24"/>
          <w:szCs w:val="24"/>
        </w:rPr>
        <w:t>В зависимости от возможностей и</w:t>
      </w:r>
      <w:r w:rsidR="00A31A74" w:rsidRPr="0072082C">
        <w:rPr>
          <w:rFonts w:ascii="Times New Roman" w:hAnsi="Times New Roman" w:cs="Times New Roman"/>
          <w:sz w:val="24"/>
          <w:szCs w:val="24"/>
        </w:rPr>
        <w:t xml:space="preserve"> способностей учащихся предлагаем</w:t>
      </w:r>
      <w:r w:rsidR="00812DB0" w:rsidRPr="0072082C">
        <w:rPr>
          <w:rFonts w:ascii="Times New Roman" w:hAnsi="Times New Roman" w:cs="Times New Roman"/>
          <w:sz w:val="24"/>
          <w:szCs w:val="24"/>
        </w:rPr>
        <w:t xml:space="preserve"> разноо</w:t>
      </w:r>
      <w:r w:rsidRPr="0072082C">
        <w:rPr>
          <w:rFonts w:ascii="Times New Roman" w:hAnsi="Times New Roman" w:cs="Times New Roman"/>
          <w:sz w:val="24"/>
          <w:szCs w:val="24"/>
        </w:rPr>
        <w:t>бразные методы усвоения знаний на основе творческих заданий: теоретические, эксперименталь</w:t>
      </w:r>
      <w:r w:rsidR="00502332" w:rsidRPr="0072082C">
        <w:rPr>
          <w:rFonts w:ascii="Times New Roman" w:hAnsi="Times New Roman" w:cs="Times New Roman"/>
          <w:sz w:val="24"/>
          <w:szCs w:val="24"/>
        </w:rPr>
        <w:t>но-теоретические, расчетные, проектно-исследовательские.</w:t>
      </w:r>
      <w:r w:rsidRPr="0072082C">
        <w:rPr>
          <w:rFonts w:ascii="Times New Roman" w:hAnsi="Times New Roman" w:cs="Times New Roman"/>
          <w:sz w:val="24"/>
          <w:szCs w:val="24"/>
        </w:rPr>
        <w:t xml:space="preserve"> Задания рассчитаны на размышление, анализ, самостоятельное решение проблемы, моделирование ситуаций. Именно поэтому </w:t>
      </w:r>
      <w:r w:rsidRPr="0072082C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из представленных ответов могут рассматриваться только как варианты, и далеко не единственные. </w:t>
      </w:r>
      <w:r w:rsidR="00EB6CC3" w:rsidRPr="0072082C">
        <w:rPr>
          <w:rFonts w:ascii="Times New Roman" w:hAnsi="Times New Roman" w:cs="Times New Roman"/>
          <w:sz w:val="24"/>
          <w:szCs w:val="24"/>
        </w:rPr>
        <w:t>Приводим</w:t>
      </w:r>
      <w:r w:rsidRPr="0072082C">
        <w:rPr>
          <w:rFonts w:ascii="Times New Roman" w:hAnsi="Times New Roman" w:cs="Times New Roman"/>
          <w:sz w:val="24"/>
          <w:szCs w:val="24"/>
        </w:rPr>
        <w:t xml:space="preserve"> примеры творческих заданий</w:t>
      </w:r>
      <w:r w:rsidR="00EB6CC3" w:rsidRPr="00720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CC3" w:rsidRPr="0072082C" w:rsidRDefault="00EB6CC3" w:rsidP="00EB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i/>
          <w:sz w:val="24"/>
          <w:szCs w:val="24"/>
        </w:rPr>
        <w:t>Теоретические</w:t>
      </w:r>
      <w:r w:rsidRPr="0072082C">
        <w:rPr>
          <w:rFonts w:ascii="Times New Roman" w:hAnsi="Times New Roman" w:cs="Times New Roman"/>
          <w:sz w:val="24"/>
          <w:szCs w:val="24"/>
        </w:rPr>
        <w:t xml:space="preserve">: </w:t>
      </w:r>
      <w:r w:rsidR="004667B5" w:rsidRPr="0072082C">
        <w:rPr>
          <w:rFonts w:ascii="Times New Roman" w:hAnsi="Times New Roman" w:cs="Times New Roman"/>
          <w:sz w:val="24"/>
          <w:szCs w:val="24"/>
        </w:rPr>
        <w:t>Преступник, чтобы скрыть следы преступления, сжег окровавленную одежду. Однако судебно-медицинская экспертиза на основании анализа пепла установила наличие крови на одежде. Каким образом?  (металлы).</w:t>
      </w:r>
    </w:p>
    <w:p w:rsidR="00EB6CC3" w:rsidRPr="0072082C" w:rsidRDefault="00EB6CC3" w:rsidP="00EB6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На западе Франции, в Бри</w:t>
      </w:r>
      <w:r w:rsidR="004667B5" w:rsidRPr="0072082C">
        <w:rPr>
          <w:rFonts w:ascii="Times New Roman" w:hAnsi="Times New Roman" w:cs="Times New Roman"/>
          <w:sz w:val="24"/>
          <w:szCs w:val="24"/>
        </w:rPr>
        <w:t>тани</w:t>
      </w:r>
      <w:r w:rsidRPr="0072082C">
        <w:rPr>
          <w:rFonts w:ascii="Times New Roman" w:hAnsi="Times New Roman" w:cs="Times New Roman"/>
          <w:sz w:val="24"/>
          <w:szCs w:val="24"/>
        </w:rPr>
        <w:t>и</w:t>
      </w:r>
      <w:r w:rsidR="004667B5" w:rsidRPr="0072082C">
        <w:rPr>
          <w:rFonts w:ascii="Times New Roman" w:hAnsi="Times New Roman" w:cs="Times New Roman"/>
          <w:sz w:val="24"/>
          <w:szCs w:val="24"/>
        </w:rPr>
        <w:t>, улитки стали обгрызать краску с наружных стен домов, заползая на высоту до четырех метров. Попытайтесь объяснить этот факт и предложить варианты решения проблемы (металлы).</w:t>
      </w:r>
    </w:p>
    <w:p w:rsidR="004667B5" w:rsidRPr="0072082C" w:rsidRDefault="004667B5" w:rsidP="00EB6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82C">
        <w:rPr>
          <w:rFonts w:ascii="Times New Roman" w:hAnsi="Times New Roman" w:cs="Times New Roman"/>
          <w:i/>
          <w:sz w:val="24"/>
          <w:szCs w:val="24"/>
        </w:rPr>
        <w:t>Экспериментально-теоретические задания из тем биологии:</w:t>
      </w:r>
    </w:p>
    <w:p w:rsidR="004667B5" w:rsidRPr="0072082C" w:rsidRDefault="004667B5" w:rsidP="00EB6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 xml:space="preserve"> Как известно, при выпечке хлеба в тесто добавляют сухие дрожжи, смесь солей: гидрокарбоната аммония, карбоната аммония и </w:t>
      </w:r>
      <w:proofErr w:type="spellStart"/>
      <w:r w:rsidRPr="0072082C">
        <w:rPr>
          <w:rFonts w:ascii="Times New Roman" w:hAnsi="Times New Roman" w:cs="Times New Roman"/>
          <w:sz w:val="24"/>
          <w:szCs w:val="24"/>
        </w:rPr>
        <w:t>карбамата</w:t>
      </w:r>
      <w:proofErr w:type="spellEnd"/>
      <w:r w:rsidRPr="0072082C">
        <w:rPr>
          <w:rFonts w:ascii="Times New Roman" w:hAnsi="Times New Roman" w:cs="Times New Roman"/>
          <w:sz w:val="24"/>
          <w:szCs w:val="24"/>
        </w:rPr>
        <w:t xml:space="preserve"> аммония NH4NH2COO. Все эти соли при нагревании разлагаются и придают тесту желанную пористость.  Проведите опыт и составьте уравнения химических реакций, происходящих при выпечке хлеба, замешанного на сухих дрожжах.</w:t>
      </w:r>
    </w:p>
    <w:p w:rsidR="004667B5" w:rsidRPr="0072082C" w:rsidRDefault="004667B5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 xml:space="preserve"> За месяц до посева начинают готовить семена огурцов. Их подвешивают для прогревания над батареей. Затем на 10 мин. помещают в раствор поваренной соли NaCl с массовой долей 0,05 или 5%. Для посева отбирают лишь потонувшие семена, всплывшие выбрасывают. Кстати, обработка раствором соли не только помогает отобрать полноценные семена, но и удаляет с их поверхности возбудителей заболеваний. Приготовьте 80 г такого раствора.</w:t>
      </w:r>
    </w:p>
    <w:p w:rsidR="004667B5" w:rsidRPr="0072082C" w:rsidRDefault="004667B5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082C">
        <w:rPr>
          <w:rFonts w:ascii="Times New Roman" w:hAnsi="Times New Roman" w:cs="Times New Roman"/>
          <w:i/>
          <w:sz w:val="24"/>
          <w:szCs w:val="24"/>
        </w:rPr>
        <w:t>Расчетные</w:t>
      </w:r>
      <w:proofErr w:type="gramEnd"/>
      <w:r w:rsidRPr="0072082C">
        <w:rPr>
          <w:rFonts w:ascii="Times New Roman" w:hAnsi="Times New Roman" w:cs="Times New Roman"/>
          <w:i/>
          <w:sz w:val="24"/>
          <w:szCs w:val="24"/>
        </w:rPr>
        <w:t xml:space="preserve"> (химия): </w:t>
      </w:r>
    </w:p>
    <w:p w:rsidR="004667B5" w:rsidRPr="0072082C" w:rsidRDefault="004667B5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Клюква и брусника могут очень долго храниться в свежем виде без сахара, так как этому способствует наличие в них прекрасного консерванта – бензойной кислоты. Установите молекулярную формулу кислоты, если массовые доли элементов в ней составляют: углерода – 68,85%, водорода – 4,92%, кислорода – 26,23% (M = 122 г/моль).</w:t>
      </w:r>
    </w:p>
    <w:p w:rsidR="004667B5" w:rsidRPr="0072082C" w:rsidRDefault="00EB6CC3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ab/>
      </w:r>
      <w:r w:rsidR="004667B5" w:rsidRPr="0072082C">
        <w:rPr>
          <w:rFonts w:ascii="Times New Roman" w:hAnsi="Times New Roman" w:cs="Times New Roman"/>
          <w:sz w:val="24"/>
          <w:szCs w:val="24"/>
        </w:rPr>
        <w:t>Явления природы и происходящие в нем биолого-химические  процессы широко встречаются в произведениях художественной литературы. Такую возможность используем на уроках биологии. Приведем примеры:</w:t>
      </w:r>
    </w:p>
    <w:p w:rsidR="004667B5" w:rsidRPr="0072082C" w:rsidRDefault="004667B5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 xml:space="preserve">Он смотрел на лучистый излом обезглавленной осколком березы, ствол которой быстро заплывал прозрачным соком. Этот сок раненого дерева, сверкая, стекал по мшистой коре и капал на землю, чистый и прозрачный, как слеза. Глядите ж, береза </w:t>
      </w:r>
      <w:proofErr w:type="gramStart"/>
      <w:r w:rsidRPr="0072082C">
        <w:rPr>
          <w:rFonts w:ascii="Times New Roman" w:hAnsi="Times New Roman" w:cs="Times New Roman"/>
          <w:sz w:val="24"/>
          <w:szCs w:val="24"/>
        </w:rPr>
        <w:t>плачет</w:t>
      </w:r>
      <w:proofErr w:type="gramEnd"/>
      <w:r w:rsidRPr="0072082C">
        <w:rPr>
          <w:rFonts w:ascii="Times New Roman" w:hAnsi="Times New Roman" w:cs="Times New Roman"/>
          <w:sz w:val="24"/>
          <w:szCs w:val="24"/>
        </w:rPr>
        <w:t xml:space="preserve">…Заплачешь!... Весна! </w:t>
      </w:r>
    </w:p>
    <w:p w:rsidR="004667B5" w:rsidRPr="0072082C" w:rsidRDefault="004667B5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082C">
        <w:rPr>
          <w:rFonts w:ascii="Times New Roman" w:hAnsi="Times New Roman" w:cs="Times New Roman"/>
          <w:sz w:val="24"/>
          <w:szCs w:val="24"/>
        </w:rPr>
        <w:t>Б.Полевой</w:t>
      </w:r>
      <w:proofErr w:type="spellEnd"/>
      <w:r w:rsidRPr="0072082C">
        <w:rPr>
          <w:rFonts w:ascii="Times New Roman" w:hAnsi="Times New Roman" w:cs="Times New Roman"/>
          <w:sz w:val="24"/>
          <w:szCs w:val="24"/>
        </w:rPr>
        <w:t xml:space="preserve">  «Повесть о настоящем человеке»)</w:t>
      </w:r>
    </w:p>
    <w:p w:rsidR="004667B5" w:rsidRPr="0072082C" w:rsidRDefault="004667B5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Вопрос: объясните явление, опираясь на знания о внутреннем строении растений?</w:t>
      </w:r>
    </w:p>
    <w:p w:rsidR="004667B5" w:rsidRPr="0072082C" w:rsidRDefault="004667B5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Сухим летом заводится на смородине маленький такой червячок и плетет клейкую паутину – все кусты залепит, тронуть нельзя, и от ягоды уже ничего не осталось, одна труха, а он всё плетет, плетет. (К. Федин «Первые радости»).</w:t>
      </w:r>
    </w:p>
    <w:p w:rsidR="004667B5" w:rsidRPr="0072082C" w:rsidRDefault="004667B5" w:rsidP="004667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82C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72082C">
        <w:rPr>
          <w:rFonts w:ascii="Times New Roman" w:hAnsi="Times New Roman" w:cs="Times New Roman"/>
          <w:sz w:val="24"/>
          <w:szCs w:val="24"/>
        </w:rPr>
        <w:t>: о каком вредителе идет речь? Найдите ошибку в его описании.</w:t>
      </w:r>
    </w:p>
    <w:p w:rsidR="00812DB0" w:rsidRPr="0072082C" w:rsidRDefault="00812DB0" w:rsidP="00C426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>Уроки обязательно имеют творческую</w:t>
      </w:r>
      <w:r w:rsidR="00A31A74" w:rsidRPr="0072082C">
        <w:rPr>
          <w:rFonts w:ascii="Times New Roman" w:hAnsi="Times New Roman" w:cs="Times New Roman"/>
          <w:sz w:val="24"/>
          <w:szCs w:val="24"/>
        </w:rPr>
        <w:t xml:space="preserve"> и практическую направленность. </w:t>
      </w:r>
      <w:r w:rsidR="00502332" w:rsidRPr="0072082C">
        <w:rPr>
          <w:rFonts w:ascii="Times New Roman" w:hAnsi="Times New Roman" w:cs="Times New Roman"/>
          <w:sz w:val="24"/>
          <w:szCs w:val="24"/>
        </w:rPr>
        <w:t>С</w:t>
      </w:r>
      <w:r w:rsidRPr="0072082C">
        <w:rPr>
          <w:rFonts w:ascii="Times New Roman" w:hAnsi="Times New Roman" w:cs="Times New Roman"/>
          <w:sz w:val="24"/>
          <w:szCs w:val="24"/>
        </w:rPr>
        <w:t>оздаются большие возможности для решения многих задач, реализации творческого потенциала, создаются условия для полного развития личности учащегося.</w:t>
      </w:r>
    </w:p>
    <w:p w:rsidR="00502332" w:rsidRPr="0072082C" w:rsidRDefault="00A31A74" w:rsidP="005023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ab/>
      </w:r>
      <w:r w:rsidR="00502332" w:rsidRPr="0072082C">
        <w:rPr>
          <w:rFonts w:ascii="Times New Roman" w:hAnsi="Times New Roman" w:cs="Times New Roman"/>
          <w:sz w:val="24"/>
          <w:szCs w:val="24"/>
        </w:rPr>
        <w:t>Значительные возможности формирования ключевых компетенций предоставляет метод проектно-исследовательской</w:t>
      </w:r>
      <w:r w:rsidR="00812DB0" w:rsidRPr="0072082C">
        <w:rPr>
          <w:rFonts w:ascii="Times New Roman" w:hAnsi="Times New Roman" w:cs="Times New Roman"/>
          <w:sz w:val="24"/>
          <w:szCs w:val="24"/>
        </w:rPr>
        <w:t xml:space="preserve"> </w:t>
      </w:r>
      <w:r w:rsidRPr="0072082C">
        <w:rPr>
          <w:rFonts w:ascii="Times New Roman" w:hAnsi="Times New Roman" w:cs="Times New Roman"/>
          <w:sz w:val="24"/>
          <w:szCs w:val="24"/>
        </w:rPr>
        <w:t>деятельнос</w:t>
      </w:r>
      <w:r w:rsidR="00502332" w:rsidRPr="0072082C">
        <w:rPr>
          <w:rFonts w:ascii="Times New Roman" w:hAnsi="Times New Roman" w:cs="Times New Roman"/>
          <w:sz w:val="24"/>
          <w:szCs w:val="24"/>
        </w:rPr>
        <w:t xml:space="preserve">ти учащихся, результатом которой являются создание плакатов, презентаций, научных докладов, творческих дел. Воспитанниками созданы и успешно внедрены экологические проекты «Школьный сквер» на селе, «Расселение лилии </w:t>
      </w:r>
      <w:proofErr w:type="spellStart"/>
      <w:r w:rsidR="00502332" w:rsidRPr="0072082C">
        <w:rPr>
          <w:rFonts w:ascii="Times New Roman" w:hAnsi="Times New Roman" w:cs="Times New Roman"/>
          <w:sz w:val="24"/>
          <w:szCs w:val="24"/>
        </w:rPr>
        <w:t>даурской</w:t>
      </w:r>
      <w:proofErr w:type="spellEnd"/>
      <w:r w:rsidR="00502332" w:rsidRPr="0072082C">
        <w:rPr>
          <w:rFonts w:ascii="Times New Roman" w:hAnsi="Times New Roman" w:cs="Times New Roman"/>
          <w:sz w:val="24"/>
          <w:szCs w:val="24"/>
        </w:rPr>
        <w:t xml:space="preserve">  на зеленой зоне школьной территории». Проектная исследовательская деятельность школьников раскрывает потенциал их творческих способностей, помогает реализации достижения нового качества результата образования, расширяет социокультурное образовательное пространство.</w:t>
      </w:r>
    </w:p>
    <w:p w:rsidR="00812DB0" w:rsidRPr="0072082C" w:rsidRDefault="00812DB0" w:rsidP="00C4269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82C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Исследования по данной проблеме способствовали выявить следую</w:t>
      </w:r>
      <w:r w:rsidR="00EB6CC3" w:rsidRPr="007208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 положительные тенденции: </w:t>
      </w:r>
      <w:r w:rsidR="00EB6CC3" w:rsidRPr="007208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>осле  уроков с использованием интегрирования предлагаются анкеты, выявляющие впечатление об уроке. Отзывы об уроках только положительные. Часто встречающиеся ответы: много практических работ и эксп</w:t>
      </w:r>
      <w:r w:rsidR="00EB6CC3" w:rsidRPr="0072082C">
        <w:rPr>
          <w:rFonts w:ascii="Times New Roman" w:eastAsia="Times New Roman" w:hAnsi="Times New Roman" w:cs="Times New Roman"/>
          <w:sz w:val="24"/>
          <w:szCs w:val="24"/>
        </w:rPr>
        <w:t>ериментов, полезные и научные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</w:t>
      </w:r>
      <w:r w:rsidR="00EB6CC3" w:rsidRPr="0072082C">
        <w:rPr>
          <w:rFonts w:ascii="Times New Roman" w:eastAsia="Times New Roman" w:hAnsi="Times New Roman" w:cs="Times New Roman"/>
          <w:sz w:val="24"/>
          <w:szCs w:val="24"/>
        </w:rPr>
        <w:t xml:space="preserve"> и вопросы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6CC3" w:rsidRPr="0072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>делали</w:t>
      </w:r>
      <w:r w:rsidR="00EB6CC3" w:rsidRPr="0072082C">
        <w:rPr>
          <w:rFonts w:ascii="Times New Roman" w:eastAsia="Times New Roman" w:hAnsi="Times New Roman" w:cs="Times New Roman"/>
          <w:sz w:val="24"/>
          <w:szCs w:val="24"/>
        </w:rPr>
        <w:t xml:space="preserve"> интересный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 экологически</w:t>
      </w:r>
      <w:r w:rsidR="00EB6CC3" w:rsidRPr="0072082C">
        <w:rPr>
          <w:rFonts w:ascii="Times New Roman" w:eastAsia="Times New Roman" w:hAnsi="Times New Roman" w:cs="Times New Roman"/>
          <w:sz w:val="24"/>
          <w:szCs w:val="24"/>
        </w:rPr>
        <w:t xml:space="preserve">й проект, 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я ем продукты, которые разрушают мое здоровье, хочу учить химию, узнал, что </w:t>
      </w:r>
      <w:proofErr w:type="spellStart"/>
      <w:r w:rsidRPr="0072082C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учит здоровье, вредные привычки губят меня,</w:t>
      </w:r>
      <w:r w:rsidR="001D45DA" w:rsidRPr="0072082C">
        <w:rPr>
          <w:rFonts w:ascii="Times New Roman" w:eastAsia="Times New Roman" w:hAnsi="Times New Roman" w:cs="Times New Roman"/>
          <w:sz w:val="24"/>
          <w:szCs w:val="24"/>
        </w:rPr>
        <w:t xml:space="preserve">  экология - интересный предмет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58478A" w:rsidRPr="0072082C" w:rsidRDefault="00812DB0" w:rsidP="00C4269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C">
        <w:rPr>
          <w:rFonts w:ascii="Times New Roman" w:eastAsia="Times New Roman" w:hAnsi="Times New Roman" w:cs="Times New Roman"/>
          <w:sz w:val="24"/>
          <w:szCs w:val="24"/>
        </w:rPr>
        <w:t>Эффективность созданных мною современных уроков</w:t>
      </w:r>
      <w:r w:rsidR="00614636" w:rsidRPr="0072082C">
        <w:rPr>
          <w:rFonts w:ascii="Times New Roman" w:eastAsia="Times New Roman" w:hAnsi="Times New Roman" w:cs="Times New Roman"/>
          <w:sz w:val="24"/>
          <w:szCs w:val="24"/>
        </w:rPr>
        <w:t xml:space="preserve"> и системы образования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компетенций у учащихся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>, основанной на методе интеграции подтвердились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636" w:rsidRPr="0072082C" w:rsidRDefault="00EB6CC3" w:rsidP="00C426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>.П</w:t>
      </w:r>
      <w:r w:rsidR="00812DB0" w:rsidRPr="0072082C">
        <w:rPr>
          <w:rFonts w:ascii="Times New Roman" w:eastAsia="Times New Roman" w:hAnsi="Times New Roman" w:cs="Times New Roman"/>
          <w:sz w:val="24"/>
          <w:szCs w:val="24"/>
        </w:rPr>
        <w:t>овышением познавательного интереса к предметам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 xml:space="preserve"> биологии и химии</w:t>
      </w:r>
      <w:r w:rsidR="00614636" w:rsidRPr="0072082C">
        <w:rPr>
          <w:rFonts w:ascii="Times New Roman" w:eastAsia="Times New Roman" w:hAnsi="Times New Roman" w:cs="Times New Roman"/>
          <w:sz w:val="24"/>
          <w:szCs w:val="24"/>
        </w:rPr>
        <w:t xml:space="preserve">. Ежегодно химию биологию выбирают 40% выпускников. </w:t>
      </w:r>
    </w:p>
    <w:p w:rsidR="00614636" w:rsidRPr="0072082C" w:rsidRDefault="00EB6CC3" w:rsidP="00C426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4636" w:rsidRPr="0072082C">
        <w:rPr>
          <w:rFonts w:ascii="Times New Roman" w:eastAsia="Times New Roman" w:hAnsi="Times New Roman" w:cs="Times New Roman"/>
          <w:sz w:val="24"/>
          <w:szCs w:val="24"/>
        </w:rPr>
        <w:t xml:space="preserve">.Повышением </w:t>
      </w:r>
      <w:r w:rsidR="00812DB0" w:rsidRPr="0072082C">
        <w:rPr>
          <w:rFonts w:ascii="Times New Roman" w:eastAsia="Times New Roman" w:hAnsi="Times New Roman" w:cs="Times New Roman"/>
          <w:sz w:val="24"/>
          <w:szCs w:val="24"/>
        </w:rPr>
        <w:t>качества успеваемости учащихся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08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2DB0" w:rsidRPr="0072082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12DB0" w:rsidRPr="0072082C">
        <w:rPr>
          <w:rFonts w:ascii="Times New Roman" w:eastAsia="Times New Roman" w:hAnsi="Times New Roman" w:cs="Times New Roman"/>
          <w:sz w:val="24"/>
          <w:szCs w:val="24"/>
        </w:rPr>
        <w:t xml:space="preserve"> последние 3 года  по биологии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14636" w:rsidRPr="0072082C">
        <w:rPr>
          <w:rFonts w:ascii="Times New Roman" w:eastAsia="Times New Roman" w:hAnsi="Times New Roman" w:cs="Times New Roman"/>
          <w:sz w:val="24"/>
          <w:szCs w:val="24"/>
        </w:rPr>
        <w:t>т 57-69%, по  химии от 47-52%.</w:t>
      </w:r>
    </w:p>
    <w:p w:rsidR="00EB6CC3" w:rsidRPr="0072082C" w:rsidRDefault="00EB6CC3" w:rsidP="00C426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C">
        <w:rPr>
          <w:rFonts w:ascii="Times New Roman" w:eastAsia="Times New Roman" w:hAnsi="Times New Roman" w:cs="Times New Roman"/>
          <w:sz w:val="24"/>
          <w:szCs w:val="24"/>
        </w:rPr>
        <w:t>3.Успешным участием учащихс</w:t>
      </w:r>
      <w:r w:rsidR="00BB27CC" w:rsidRPr="0072082C">
        <w:rPr>
          <w:rFonts w:ascii="Times New Roman" w:eastAsia="Times New Roman" w:hAnsi="Times New Roman" w:cs="Times New Roman"/>
          <w:sz w:val="24"/>
          <w:szCs w:val="24"/>
        </w:rPr>
        <w:t>я на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улусных</w:t>
      </w:r>
      <w:r w:rsidR="00BB27CC" w:rsidRPr="0072082C">
        <w:rPr>
          <w:rFonts w:ascii="Times New Roman" w:eastAsia="Times New Roman" w:hAnsi="Times New Roman" w:cs="Times New Roman"/>
          <w:sz w:val="24"/>
          <w:szCs w:val="24"/>
        </w:rPr>
        <w:t>, региональных</w:t>
      </w: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предметных олимпиадах по биологии, химии, экологии, олимпиадах СВФУ и центральных вузов.</w:t>
      </w:r>
    </w:p>
    <w:p w:rsidR="00812DB0" w:rsidRPr="0072082C" w:rsidRDefault="00EB6CC3" w:rsidP="00C426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14636" w:rsidRPr="0072082C">
        <w:rPr>
          <w:rFonts w:ascii="Times New Roman" w:eastAsia="Times New Roman" w:hAnsi="Times New Roman" w:cs="Times New Roman"/>
          <w:sz w:val="24"/>
          <w:szCs w:val="24"/>
        </w:rPr>
        <w:t>.А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 xml:space="preserve">ктивным и успешным выступлением </w:t>
      </w:r>
      <w:r w:rsidR="00614636" w:rsidRPr="0072082C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proofErr w:type="gramStart"/>
      <w:r w:rsidRPr="0072082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республиканских</w:t>
      </w:r>
      <w:r w:rsidR="00BB27CC" w:rsidRPr="0072082C">
        <w:rPr>
          <w:rFonts w:ascii="Times New Roman" w:eastAsia="Times New Roman" w:hAnsi="Times New Roman" w:cs="Times New Roman"/>
          <w:sz w:val="24"/>
          <w:szCs w:val="24"/>
        </w:rPr>
        <w:t xml:space="preserve">, всероссийских </w:t>
      </w:r>
      <w:r w:rsidR="0058478A" w:rsidRPr="0072082C">
        <w:rPr>
          <w:rFonts w:ascii="Times New Roman" w:eastAsia="Times New Roman" w:hAnsi="Times New Roman" w:cs="Times New Roman"/>
          <w:sz w:val="24"/>
          <w:szCs w:val="24"/>
        </w:rPr>
        <w:t xml:space="preserve"> и международных</w:t>
      </w:r>
      <w:r w:rsidR="00502332" w:rsidRPr="0072082C">
        <w:rPr>
          <w:rFonts w:ascii="Times New Roman" w:eastAsia="Times New Roman" w:hAnsi="Times New Roman" w:cs="Times New Roman"/>
          <w:sz w:val="24"/>
          <w:szCs w:val="24"/>
        </w:rPr>
        <w:t xml:space="preserve"> НПК.</w:t>
      </w:r>
    </w:p>
    <w:p w:rsidR="00EB6CC3" w:rsidRPr="0072082C" w:rsidRDefault="00EB6CC3" w:rsidP="00C426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2082C">
        <w:rPr>
          <w:rFonts w:ascii="Times New Roman" w:eastAsia="Times New Roman" w:hAnsi="Times New Roman" w:cs="Times New Roman"/>
          <w:sz w:val="24"/>
          <w:szCs w:val="24"/>
        </w:rPr>
        <w:t>Грантовые</w:t>
      </w:r>
      <w:proofErr w:type="spellEnd"/>
      <w:r w:rsidRPr="0072082C">
        <w:rPr>
          <w:rFonts w:ascii="Times New Roman" w:eastAsia="Times New Roman" w:hAnsi="Times New Roman" w:cs="Times New Roman"/>
          <w:sz w:val="24"/>
          <w:szCs w:val="24"/>
        </w:rPr>
        <w:t xml:space="preserve"> поощрения учащихся РФ, РС (Я), Главы улуса и наслега за высокие достижения в обучении предметов биологии и химии. </w:t>
      </w:r>
    </w:p>
    <w:p w:rsidR="0072082C" w:rsidRDefault="0072082C" w:rsidP="00C4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82C" w:rsidRDefault="0072082C" w:rsidP="00C4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75" w:rsidRPr="0072082C" w:rsidRDefault="005C2575" w:rsidP="00C4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82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7580D" w:rsidRPr="0072082C" w:rsidRDefault="0097580D" w:rsidP="00C4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2C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="005C2575" w:rsidRPr="0072082C">
        <w:rPr>
          <w:rFonts w:ascii="Times New Roman" w:hAnsi="Times New Roman" w:cs="Times New Roman"/>
          <w:sz w:val="24"/>
          <w:szCs w:val="24"/>
        </w:rPr>
        <w:t xml:space="preserve"> М.А.</w:t>
      </w:r>
      <w:r w:rsidRPr="0072082C">
        <w:rPr>
          <w:rFonts w:ascii="Times New Roman" w:hAnsi="Times New Roman" w:cs="Times New Roman"/>
          <w:sz w:val="24"/>
          <w:szCs w:val="24"/>
        </w:rPr>
        <w:t xml:space="preserve">  Творческие задания по биологии</w:t>
      </w:r>
      <w:r w:rsidR="005C2575" w:rsidRPr="0072082C">
        <w:rPr>
          <w:rFonts w:ascii="Times New Roman" w:hAnsi="Times New Roman" w:cs="Times New Roman"/>
          <w:sz w:val="24"/>
          <w:szCs w:val="24"/>
        </w:rPr>
        <w:t>.</w:t>
      </w:r>
      <w:r w:rsidR="005C2575" w:rsidRPr="0072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82C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="005C2575" w:rsidRPr="0072082C">
        <w:rPr>
          <w:rFonts w:ascii="Times New Roman" w:hAnsi="Times New Roman" w:cs="Times New Roman"/>
          <w:sz w:val="24"/>
          <w:szCs w:val="24"/>
        </w:rPr>
        <w:t xml:space="preserve">, </w:t>
      </w:r>
      <w:r w:rsidRPr="0072082C">
        <w:rPr>
          <w:rFonts w:ascii="Times New Roman" w:hAnsi="Times New Roman" w:cs="Times New Roman"/>
          <w:sz w:val="24"/>
          <w:szCs w:val="24"/>
        </w:rPr>
        <w:t>2002</w:t>
      </w:r>
    </w:p>
    <w:p w:rsidR="00502332" w:rsidRPr="0072082C" w:rsidRDefault="005C2575" w:rsidP="00FC18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Болотов</w:t>
      </w:r>
      <w:proofErr w:type="spellEnd"/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В.А., Сериков В.В. </w:t>
      </w:r>
      <w:proofErr w:type="spellStart"/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Компетентностная</w:t>
      </w:r>
      <w:proofErr w:type="spellEnd"/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модель: от идеи к образовательной программе/Педагогика. № 10, 2003. </w:t>
      </w:r>
    </w:p>
    <w:p w:rsidR="00502332" w:rsidRPr="0072082C" w:rsidRDefault="005C2575" w:rsidP="00FC18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Зимняя</w:t>
      </w:r>
      <w:r w:rsidR="00502332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И.А. Ключевые компетентности как результативно-целевая основа </w:t>
      </w:r>
      <w:proofErr w:type="spellStart"/>
      <w:r w:rsidR="00502332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="00502332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подхода в образовании. </w:t>
      </w:r>
      <w:r w:rsidR="00EB6CC3" w:rsidRPr="0072082C">
        <w:rPr>
          <w:rFonts w:ascii="Times New Roman" w:eastAsiaTheme="minorHAnsi" w:hAnsi="Times New Roman" w:cs="Times New Roman"/>
          <w:sz w:val="24"/>
          <w:szCs w:val="24"/>
          <w:lang w:eastAsia="en-US"/>
        </w:rPr>
        <w:t>М., 2002.</w:t>
      </w:r>
    </w:p>
    <w:sectPr w:rsidR="00502332" w:rsidRPr="0072082C" w:rsidSect="0058478A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ha Calibri">
    <w:altName w:val="Calibri"/>
    <w:charset w:val="CC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kha Cambria">
    <w:altName w:val="Cambria Math"/>
    <w:charset w:val="CC"/>
    <w:family w:val="roman"/>
    <w:pitch w:val="variable"/>
    <w:sig w:usb0="00000001" w:usb1="4000004B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7D7"/>
    <w:multiLevelType w:val="hybridMultilevel"/>
    <w:tmpl w:val="D0280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629F"/>
    <w:multiLevelType w:val="hybridMultilevel"/>
    <w:tmpl w:val="5942C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4CBA"/>
    <w:multiLevelType w:val="hybridMultilevel"/>
    <w:tmpl w:val="60CCC85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07743B8"/>
    <w:multiLevelType w:val="hybridMultilevel"/>
    <w:tmpl w:val="78A86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5C34C5"/>
    <w:multiLevelType w:val="hybridMultilevel"/>
    <w:tmpl w:val="EB8A97A8"/>
    <w:lvl w:ilvl="0" w:tplc="879E2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6244D2"/>
    <w:multiLevelType w:val="hybridMultilevel"/>
    <w:tmpl w:val="B0DEB6B2"/>
    <w:lvl w:ilvl="0" w:tplc="AAB6A0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F4AC7"/>
    <w:multiLevelType w:val="hybridMultilevel"/>
    <w:tmpl w:val="0D002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F26617F"/>
    <w:multiLevelType w:val="hybridMultilevel"/>
    <w:tmpl w:val="3118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B0"/>
    <w:rsid w:val="0006059C"/>
    <w:rsid w:val="00164C7C"/>
    <w:rsid w:val="001D45DA"/>
    <w:rsid w:val="00246CBB"/>
    <w:rsid w:val="002F0046"/>
    <w:rsid w:val="003A1BE5"/>
    <w:rsid w:val="004667B5"/>
    <w:rsid w:val="00502332"/>
    <w:rsid w:val="0058478A"/>
    <w:rsid w:val="005C2575"/>
    <w:rsid w:val="00614636"/>
    <w:rsid w:val="00623009"/>
    <w:rsid w:val="0072082C"/>
    <w:rsid w:val="00720AA5"/>
    <w:rsid w:val="00743896"/>
    <w:rsid w:val="007718E6"/>
    <w:rsid w:val="007F1177"/>
    <w:rsid w:val="00812DB0"/>
    <w:rsid w:val="0084590E"/>
    <w:rsid w:val="008A6556"/>
    <w:rsid w:val="00903FBA"/>
    <w:rsid w:val="00937B6C"/>
    <w:rsid w:val="0097580D"/>
    <w:rsid w:val="009E2FF2"/>
    <w:rsid w:val="00A31A74"/>
    <w:rsid w:val="00AB7320"/>
    <w:rsid w:val="00AD2EDA"/>
    <w:rsid w:val="00B91E10"/>
    <w:rsid w:val="00BB27CC"/>
    <w:rsid w:val="00C4269B"/>
    <w:rsid w:val="00CF1050"/>
    <w:rsid w:val="00D1670C"/>
    <w:rsid w:val="00E0654F"/>
    <w:rsid w:val="00EA3CED"/>
    <w:rsid w:val="00EB6CC3"/>
    <w:rsid w:val="00F07BB2"/>
    <w:rsid w:val="00F668B3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ахалыы 1">
      <a:majorFont>
        <a:latin typeface="Sakha Cambria"/>
        <a:ea typeface=""/>
        <a:cs typeface=""/>
      </a:majorFont>
      <a:minorFont>
        <a:latin typeface="Sakha 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Артем</cp:lastModifiedBy>
  <cp:revision>3</cp:revision>
  <dcterms:created xsi:type="dcterms:W3CDTF">2020-05-07T23:57:00Z</dcterms:created>
  <dcterms:modified xsi:type="dcterms:W3CDTF">2020-05-08T00:03:00Z</dcterms:modified>
</cp:coreProperties>
</file>