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8D" w:rsidRDefault="008C67A5" w:rsidP="007C7A46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8C67A5" w:rsidRDefault="008C67A5" w:rsidP="007C7A46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 xml:space="preserve"> сессией Улусного</w:t>
      </w:r>
    </w:p>
    <w:p w:rsidR="008C67A5" w:rsidRDefault="008C67A5" w:rsidP="007C7A46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(районного) Совета депутатов</w:t>
      </w:r>
    </w:p>
    <w:p w:rsidR="008C67A5" w:rsidRDefault="008C67A5" w:rsidP="007C7A46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МР «</w:t>
      </w:r>
      <w:proofErr w:type="spellStart"/>
      <w:r>
        <w:rPr>
          <w:sz w:val="22"/>
          <w:szCs w:val="22"/>
        </w:rPr>
        <w:t>Сунтарский</w:t>
      </w:r>
      <w:proofErr w:type="spellEnd"/>
      <w:r>
        <w:rPr>
          <w:sz w:val="22"/>
          <w:szCs w:val="22"/>
        </w:rPr>
        <w:t xml:space="preserve"> улус (район)» Р</w:t>
      </w:r>
      <w:proofErr w:type="gramStart"/>
      <w:r>
        <w:rPr>
          <w:sz w:val="22"/>
          <w:szCs w:val="22"/>
        </w:rPr>
        <w:t>С(</w:t>
      </w:r>
      <w:proofErr w:type="gramEnd"/>
      <w:r>
        <w:rPr>
          <w:sz w:val="22"/>
          <w:szCs w:val="22"/>
        </w:rPr>
        <w:t>Я)</w:t>
      </w:r>
    </w:p>
    <w:p w:rsidR="008C67A5" w:rsidRPr="008C67A5" w:rsidRDefault="008C67A5" w:rsidP="007C7A46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Решение №02 от 21 февраля 2019 года</w:t>
      </w:r>
    </w:p>
    <w:p w:rsidR="001C4D47" w:rsidRPr="00441780" w:rsidRDefault="001C4D47" w:rsidP="0051375A">
      <w:pPr>
        <w:pStyle w:val="a6"/>
        <w:tabs>
          <w:tab w:val="clear" w:pos="4677"/>
          <w:tab w:val="clear" w:pos="9355"/>
        </w:tabs>
        <w:ind w:left="6372" w:right="-442"/>
        <w:jc w:val="both"/>
        <w:rPr>
          <w:sz w:val="20"/>
          <w:szCs w:val="20"/>
        </w:rPr>
      </w:pPr>
    </w:p>
    <w:p w:rsidR="00E855EE" w:rsidRPr="00441780" w:rsidRDefault="00E855EE" w:rsidP="00E855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41780">
        <w:rPr>
          <w:rFonts w:ascii="Times New Roman" w:hAnsi="Times New Roman" w:cs="Times New Roman"/>
          <w:b/>
        </w:rPr>
        <w:t>Положение</w:t>
      </w:r>
    </w:p>
    <w:p w:rsidR="00E855EE" w:rsidRPr="00441780" w:rsidRDefault="00E855EE" w:rsidP="00E855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41780">
        <w:rPr>
          <w:rFonts w:ascii="Times New Roman" w:hAnsi="Times New Roman" w:cs="Times New Roman"/>
          <w:b/>
        </w:rPr>
        <w:t xml:space="preserve">об оплате </w:t>
      </w:r>
      <w:proofErr w:type="gramStart"/>
      <w:r w:rsidRPr="00441780">
        <w:rPr>
          <w:rFonts w:ascii="Times New Roman" w:hAnsi="Times New Roman" w:cs="Times New Roman"/>
          <w:b/>
        </w:rPr>
        <w:t>труда работников муниципальных учреждений системы образования</w:t>
      </w:r>
      <w:proofErr w:type="gramEnd"/>
      <w:r w:rsidRPr="00441780">
        <w:rPr>
          <w:rFonts w:ascii="Times New Roman" w:hAnsi="Times New Roman" w:cs="Times New Roman"/>
          <w:b/>
        </w:rPr>
        <w:t xml:space="preserve"> </w:t>
      </w:r>
    </w:p>
    <w:p w:rsidR="00E855EE" w:rsidRPr="00441780" w:rsidRDefault="00E855EE" w:rsidP="00E855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41780">
        <w:rPr>
          <w:rFonts w:ascii="Times New Roman" w:hAnsi="Times New Roman" w:cs="Times New Roman"/>
          <w:b/>
        </w:rPr>
        <w:t>МР «</w:t>
      </w:r>
      <w:proofErr w:type="spellStart"/>
      <w:r w:rsidRPr="00441780">
        <w:rPr>
          <w:rFonts w:ascii="Times New Roman" w:hAnsi="Times New Roman" w:cs="Times New Roman"/>
          <w:b/>
        </w:rPr>
        <w:t>Сунтарский</w:t>
      </w:r>
      <w:proofErr w:type="spellEnd"/>
      <w:r w:rsidRPr="00441780">
        <w:rPr>
          <w:rFonts w:ascii="Times New Roman" w:hAnsi="Times New Roman" w:cs="Times New Roman"/>
          <w:b/>
        </w:rPr>
        <w:t xml:space="preserve"> улус (район)» Республики Саха (Якутия)</w:t>
      </w:r>
    </w:p>
    <w:p w:rsidR="00D70737" w:rsidRPr="00441780" w:rsidRDefault="00D70737" w:rsidP="00320DA7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6678D9" w:rsidRPr="00441780" w:rsidRDefault="006678D9" w:rsidP="005E4AC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</w:rPr>
      </w:pPr>
      <w:r w:rsidRPr="00441780">
        <w:rPr>
          <w:rFonts w:ascii="Times New Roman" w:hAnsi="Times New Roman" w:cs="Times New Roman"/>
          <w:b/>
        </w:rPr>
        <w:t>1. Общие положения</w:t>
      </w:r>
    </w:p>
    <w:p w:rsidR="006A18A6" w:rsidRPr="00441780" w:rsidRDefault="006678D9" w:rsidP="008333B5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1.1.</w:t>
      </w:r>
      <w:r w:rsidR="001F0563" w:rsidRPr="00441780">
        <w:rPr>
          <w:rFonts w:ascii="Times New Roman" w:hAnsi="Times New Roman" w:cs="Times New Roman"/>
        </w:rPr>
        <w:t xml:space="preserve"> </w:t>
      </w:r>
      <w:r w:rsidR="00187B0A" w:rsidRPr="00441780">
        <w:rPr>
          <w:rFonts w:ascii="Times New Roman" w:hAnsi="Times New Roman" w:cs="Times New Roman"/>
        </w:rPr>
        <w:t xml:space="preserve">Настоящее Положение об оплате труда </w:t>
      </w:r>
      <w:r w:rsidR="00F73C09" w:rsidRPr="00441780">
        <w:rPr>
          <w:rFonts w:ascii="Times New Roman" w:hAnsi="Times New Roman" w:cs="Times New Roman"/>
        </w:rPr>
        <w:t xml:space="preserve">работников </w:t>
      </w:r>
      <w:r w:rsidR="00187B0A" w:rsidRPr="00441780">
        <w:rPr>
          <w:rFonts w:ascii="Times New Roman" w:hAnsi="Times New Roman" w:cs="Times New Roman"/>
        </w:rPr>
        <w:t xml:space="preserve">государственных </w:t>
      </w:r>
      <w:r w:rsidR="00B02FF5" w:rsidRPr="00441780">
        <w:rPr>
          <w:rFonts w:ascii="Times New Roman" w:hAnsi="Times New Roman" w:cs="Times New Roman"/>
        </w:rPr>
        <w:t>учреждений</w:t>
      </w:r>
      <w:r w:rsidR="00993619" w:rsidRPr="00441780">
        <w:rPr>
          <w:rFonts w:ascii="Times New Roman" w:hAnsi="Times New Roman" w:cs="Times New Roman"/>
        </w:rPr>
        <w:t>, подведомственных</w:t>
      </w:r>
      <w:r w:rsidRPr="00441780">
        <w:rPr>
          <w:rFonts w:ascii="Times New Roman" w:hAnsi="Times New Roman" w:cs="Times New Roman"/>
        </w:rPr>
        <w:t xml:space="preserve"> </w:t>
      </w:r>
      <w:r w:rsidR="00645A9B" w:rsidRPr="00441780">
        <w:rPr>
          <w:rFonts w:ascii="Times New Roman" w:hAnsi="Times New Roman" w:cs="Times New Roman"/>
        </w:rPr>
        <w:t>Министерству образования и науки</w:t>
      </w:r>
      <w:r w:rsidR="0070735C" w:rsidRPr="00441780">
        <w:rPr>
          <w:rFonts w:ascii="Times New Roman" w:hAnsi="Times New Roman" w:cs="Times New Roman"/>
        </w:rPr>
        <w:t xml:space="preserve"> Республики Саха (Якутия) (далее </w:t>
      </w:r>
      <w:r w:rsidR="002644C9" w:rsidRPr="00441780">
        <w:rPr>
          <w:rFonts w:ascii="Times New Roman" w:hAnsi="Times New Roman" w:cs="Times New Roman"/>
        </w:rPr>
        <w:t>Положение)</w:t>
      </w:r>
      <w:r w:rsidRPr="00441780">
        <w:rPr>
          <w:rFonts w:ascii="Times New Roman" w:hAnsi="Times New Roman" w:cs="Times New Roman"/>
        </w:rPr>
        <w:t xml:space="preserve"> разработано</w:t>
      </w:r>
      <w:r w:rsidR="00792E49" w:rsidRPr="00441780">
        <w:rPr>
          <w:rFonts w:ascii="Times New Roman" w:hAnsi="Times New Roman" w:cs="Times New Roman"/>
        </w:rPr>
        <w:t xml:space="preserve"> </w:t>
      </w:r>
      <w:r w:rsidR="002644C9" w:rsidRPr="00441780">
        <w:rPr>
          <w:rFonts w:ascii="Times New Roman" w:hAnsi="Times New Roman" w:cs="Times New Roman"/>
        </w:rPr>
        <w:t xml:space="preserve">в </w:t>
      </w:r>
      <w:r w:rsidRPr="00441780">
        <w:rPr>
          <w:rFonts w:ascii="Times New Roman" w:hAnsi="Times New Roman" w:cs="Times New Roman"/>
        </w:rPr>
        <w:t>соответствии</w:t>
      </w:r>
      <w:r w:rsidR="00792E49" w:rsidRPr="00441780">
        <w:rPr>
          <w:rFonts w:ascii="Times New Roman" w:hAnsi="Times New Roman" w:cs="Times New Roman"/>
        </w:rPr>
        <w:t xml:space="preserve"> </w:t>
      </w:r>
      <w:r w:rsidRPr="00441780">
        <w:rPr>
          <w:rFonts w:ascii="Times New Roman" w:hAnsi="Times New Roman" w:cs="Times New Roman"/>
        </w:rPr>
        <w:t xml:space="preserve">с </w:t>
      </w:r>
      <w:r w:rsidR="006A18A6" w:rsidRPr="00441780">
        <w:rPr>
          <w:rFonts w:ascii="Times New Roman" w:hAnsi="Times New Roman" w:cs="Times New Roman"/>
        </w:rPr>
        <w:t>нормативными правовыми актами:</w:t>
      </w:r>
    </w:p>
    <w:p w:rsidR="003B0C6B" w:rsidRPr="00441780" w:rsidRDefault="003B0C6B" w:rsidP="003B0C6B">
      <w:pPr>
        <w:pStyle w:val="4"/>
        <w:numPr>
          <w:ilvl w:val="0"/>
          <w:numId w:val="23"/>
        </w:numPr>
        <w:shd w:val="clear" w:color="auto" w:fill="auto"/>
        <w:tabs>
          <w:tab w:val="left" w:pos="846"/>
        </w:tabs>
        <w:spacing w:after="0"/>
        <w:ind w:left="20" w:right="40" w:firstLine="6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Постановлением Правительства Российской Федерации от 08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3B0C6B" w:rsidRPr="00441780" w:rsidRDefault="003B0C6B" w:rsidP="003B0C6B">
      <w:pPr>
        <w:pStyle w:val="4"/>
        <w:numPr>
          <w:ilvl w:val="0"/>
          <w:numId w:val="23"/>
        </w:numPr>
        <w:shd w:val="clear" w:color="auto" w:fill="auto"/>
        <w:tabs>
          <w:tab w:val="left" w:pos="879"/>
        </w:tabs>
        <w:spacing w:after="0"/>
        <w:ind w:left="20" w:right="40" w:firstLine="6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Едиными рекомендациями Российской трехсторонней комиссии по установлению на федеральном, региональном и местном уровнях систем оплаты труда работников государственных и муниципальных учреждений;</w:t>
      </w:r>
    </w:p>
    <w:p w:rsidR="003B0C6B" w:rsidRPr="00441780" w:rsidRDefault="003B0C6B" w:rsidP="003B0C6B">
      <w:pPr>
        <w:pStyle w:val="4"/>
        <w:shd w:val="clear" w:color="auto" w:fill="auto"/>
        <w:tabs>
          <w:tab w:val="left" w:pos="851"/>
        </w:tabs>
        <w:spacing w:after="0"/>
        <w:ind w:right="40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- Постановлением Правительства Республики Саха (Якутия) от 28 августа 2017 года № 290 «О Порядке </w:t>
      </w:r>
      <w:proofErr w:type="gramStart"/>
      <w:r w:rsidRPr="00441780">
        <w:rPr>
          <w:sz w:val="20"/>
          <w:szCs w:val="20"/>
        </w:rPr>
        <w:t>формирования фонда оплаты труда работников</w:t>
      </w:r>
      <w:proofErr w:type="gramEnd"/>
      <w:r w:rsidRPr="00441780">
        <w:rPr>
          <w:sz w:val="20"/>
          <w:szCs w:val="20"/>
        </w:rPr>
        <w:t xml:space="preserve"> учреждений, финансируемых из государственного бюджета Республики Саха (Якутия)».</w:t>
      </w:r>
    </w:p>
    <w:p w:rsidR="00370146" w:rsidRPr="00441780" w:rsidRDefault="00370146" w:rsidP="008333B5">
      <w:pPr>
        <w:pStyle w:val="ConsPlusNormal"/>
        <w:widowControl/>
        <w:ind w:firstLine="708"/>
        <w:jc w:val="both"/>
        <w:rPr>
          <w:rFonts w:ascii="Times New Roman" w:hAnsi="Times New Roman" w:cs="Times New Roman"/>
          <w:u w:val="single"/>
        </w:rPr>
      </w:pPr>
      <w:r w:rsidRPr="00441780">
        <w:rPr>
          <w:rFonts w:ascii="Times New Roman" w:hAnsi="Times New Roman" w:cs="Times New Roman"/>
        </w:rPr>
        <w:t xml:space="preserve">-  </w:t>
      </w:r>
      <w:r w:rsidR="00FA2BC1" w:rsidRPr="00441780">
        <w:rPr>
          <w:rFonts w:ascii="Times New Roman" w:hAnsi="Times New Roman" w:cs="Times New Roman"/>
          <w:u w:val="single"/>
        </w:rPr>
        <w:t>П</w:t>
      </w:r>
      <w:r w:rsidRPr="00441780">
        <w:rPr>
          <w:rFonts w:ascii="Times New Roman" w:hAnsi="Times New Roman" w:cs="Times New Roman"/>
          <w:u w:val="single"/>
        </w:rPr>
        <w:t>риказами Министерства здравоохранения и социального развития Российской Федерации:</w:t>
      </w:r>
    </w:p>
    <w:p w:rsidR="00F32FF4" w:rsidRPr="00441780" w:rsidRDefault="0073769A" w:rsidP="00237E6E">
      <w:pPr>
        <w:pStyle w:val="ConsPlusNormal"/>
        <w:widowControl/>
        <w:numPr>
          <w:ilvl w:val="0"/>
          <w:numId w:val="7"/>
        </w:numPr>
        <w:tabs>
          <w:tab w:val="clear" w:pos="1440"/>
        </w:tabs>
        <w:ind w:left="700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о</w:t>
      </w:r>
      <w:r w:rsidR="0080613B" w:rsidRPr="00441780">
        <w:rPr>
          <w:rFonts w:ascii="Times New Roman" w:hAnsi="Times New Roman" w:cs="Times New Roman"/>
        </w:rPr>
        <w:t>т</w:t>
      </w:r>
      <w:r w:rsidR="007836C4" w:rsidRPr="00441780">
        <w:rPr>
          <w:rFonts w:ascii="Times New Roman" w:hAnsi="Times New Roman" w:cs="Times New Roman"/>
        </w:rPr>
        <w:t xml:space="preserve"> </w:t>
      </w:r>
      <w:r w:rsidR="0080613B" w:rsidRPr="00441780">
        <w:rPr>
          <w:rFonts w:ascii="Times New Roman" w:hAnsi="Times New Roman" w:cs="Times New Roman"/>
        </w:rPr>
        <w:t>5 мая</w:t>
      </w:r>
      <w:r w:rsidR="00470B12" w:rsidRPr="00441780">
        <w:rPr>
          <w:rFonts w:ascii="Times New Roman" w:hAnsi="Times New Roman" w:cs="Times New Roman"/>
        </w:rPr>
        <w:t xml:space="preserve"> </w:t>
      </w:r>
      <w:r w:rsidR="007635CB" w:rsidRPr="00441780">
        <w:rPr>
          <w:rFonts w:ascii="Times New Roman" w:hAnsi="Times New Roman" w:cs="Times New Roman"/>
        </w:rPr>
        <w:t>2008г. № 216н «Об утверждении квалификационных групп должностей работников</w:t>
      </w:r>
      <w:r w:rsidR="00F32FF4" w:rsidRPr="00441780">
        <w:rPr>
          <w:rFonts w:ascii="Times New Roman" w:hAnsi="Times New Roman" w:cs="Times New Roman"/>
        </w:rPr>
        <w:t xml:space="preserve"> образования</w:t>
      </w:r>
      <w:r w:rsidR="007635CB" w:rsidRPr="00441780">
        <w:rPr>
          <w:rFonts w:ascii="Times New Roman" w:hAnsi="Times New Roman" w:cs="Times New Roman"/>
        </w:rPr>
        <w:t xml:space="preserve">»;  </w:t>
      </w:r>
    </w:p>
    <w:p w:rsidR="00F32FF4" w:rsidRPr="00441780" w:rsidRDefault="0080613B" w:rsidP="00237E6E">
      <w:pPr>
        <w:pStyle w:val="ConsPlusNormal"/>
        <w:widowControl/>
        <w:numPr>
          <w:ilvl w:val="0"/>
          <w:numId w:val="7"/>
        </w:numPr>
        <w:tabs>
          <w:tab w:val="clear" w:pos="1440"/>
        </w:tabs>
        <w:ind w:left="700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от 5 мая</w:t>
      </w:r>
      <w:r w:rsidR="00470B12" w:rsidRPr="00441780">
        <w:rPr>
          <w:rFonts w:ascii="Times New Roman" w:hAnsi="Times New Roman" w:cs="Times New Roman"/>
        </w:rPr>
        <w:t xml:space="preserve"> </w:t>
      </w:r>
      <w:r w:rsidR="00F32FF4" w:rsidRPr="00441780">
        <w:rPr>
          <w:rFonts w:ascii="Times New Roman" w:hAnsi="Times New Roman" w:cs="Times New Roman"/>
        </w:rPr>
        <w:t xml:space="preserve">2008г. № 217н </w:t>
      </w:r>
      <w:r w:rsidR="00470B12" w:rsidRPr="00441780">
        <w:rPr>
          <w:rFonts w:ascii="Times New Roman" w:hAnsi="Times New Roman" w:cs="Times New Roman"/>
        </w:rPr>
        <w:t xml:space="preserve"> </w:t>
      </w:r>
      <w:r w:rsidR="00F32FF4" w:rsidRPr="00441780">
        <w:rPr>
          <w:rFonts w:ascii="Times New Roman" w:hAnsi="Times New Roman" w:cs="Times New Roman"/>
        </w:rPr>
        <w:t xml:space="preserve">«Об утверждении </w:t>
      </w:r>
      <w:r w:rsidR="00470B12" w:rsidRPr="00441780">
        <w:rPr>
          <w:rFonts w:ascii="Times New Roman" w:hAnsi="Times New Roman" w:cs="Times New Roman"/>
        </w:rPr>
        <w:t>п</w:t>
      </w:r>
      <w:r w:rsidR="00F32FF4" w:rsidRPr="00441780">
        <w:rPr>
          <w:rFonts w:ascii="Times New Roman" w:hAnsi="Times New Roman" w:cs="Times New Roman"/>
        </w:rPr>
        <w:t>рофессиональных квалификационных групп должностей работников высшего и дополнительного профессионального образования»</w:t>
      </w:r>
      <w:r w:rsidR="00205988" w:rsidRPr="00441780">
        <w:rPr>
          <w:rFonts w:ascii="Times New Roman" w:hAnsi="Times New Roman" w:cs="Times New Roman"/>
        </w:rPr>
        <w:t>;</w:t>
      </w:r>
    </w:p>
    <w:p w:rsidR="007635CB" w:rsidRPr="00441780" w:rsidRDefault="00F32FF4" w:rsidP="00237E6E">
      <w:pPr>
        <w:pStyle w:val="ConsPlusNormal"/>
        <w:widowControl/>
        <w:numPr>
          <w:ilvl w:val="0"/>
          <w:numId w:val="7"/>
        </w:numPr>
        <w:tabs>
          <w:tab w:val="clear" w:pos="1440"/>
        </w:tabs>
        <w:ind w:left="697" w:hanging="357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от 29</w:t>
      </w:r>
      <w:r w:rsidR="0080613B" w:rsidRPr="00441780">
        <w:rPr>
          <w:rFonts w:ascii="Times New Roman" w:hAnsi="Times New Roman" w:cs="Times New Roman"/>
        </w:rPr>
        <w:t xml:space="preserve"> мая </w:t>
      </w:r>
      <w:r w:rsidRPr="00441780">
        <w:rPr>
          <w:rFonts w:ascii="Times New Roman" w:hAnsi="Times New Roman" w:cs="Times New Roman"/>
        </w:rPr>
        <w:t>2008г. № 247н «Об утверждении профессиональных квалификационных групп общеотраслевых должностей руководителей, специалистов и служащих</w:t>
      </w:r>
      <w:r w:rsidR="007836C4" w:rsidRPr="00441780">
        <w:rPr>
          <w:rFonts w:ascii="Times New Roman" w:hAnsi="Times New Roman" w:cs="Times New Roman"/>
        </w:rPr>
        <w:t>»</w:t>
      </w:r>
      <w:r w:rsidRPr="00441780">
        <w:rPr>
          <w:rFonts w:ascii="Times New Roman" w:hAnsi="Times New Roman" w:cs="Times New Roman"/>
        </w:rPr>
        <w:t>;</w:t>
      </w:r>
    </w:p>
    <w:p w:rsidR="00370146" w:rsidRPr="00441780" w:rsidRDefault="00F32FF4" w:rsidP="00237E6E">
      <w:pPr>
        <w:pStyle w:val="ConsPlusNormal"/>
        <w:widowControl/>
        <w:numPr>
          <w:ilvl w:val="0"/>
          <w:numId w:val="7"/>
        </w:numPr>
        <w:tabs>
          <w:tab w:val="clear" w:pos="1440"/>
          <w:tab w:val="num" w:pos="700"/>
        </w:tabs>
        <w:ind w:left="697" w:hanging="357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от 29</w:t>
      </w:r>
      <w:r w:rsidR="0080613B" w:rsidRPr="00441780">
        <w:rPr>
          <w:rFonts w:ascii="Times New Roman" w:hAnsi="Times New Roman" w:cs="Times New Roman"/>
        </w:rPr>
        <w:t xml:space="preserve"> мая </w:t>
      </w:r>
      <w:r w:rsidRPr="00441780">
        <w:rPr>
          <w:rFonts w:ascii="Times New Roman" w:hAnsi="Times New Roman" w:cs="Times New Roman"/>
        </w:rPr>
        <w:t>2008г. № 24</w:t>
      </w:r>
      <w:r w:rsidR="00C60A22" w:rsidRPr="00441780">
        <w:rPr>
          <w:rFonts w:ascii="Times New Roman" w:hAnsi="Times New Roman" w:cs="Times New Roman"/>
        </w:rPr>
        <w:t>8</w:t>
      </w:r>
      <w:r w:rsidRPr="00441780">
        <w:rPr>
          <w:rFonts w:ascii="Times New Roman" w:hAnsi="Times New Roman" w:cs="Times New Roman"/>
        </w:rPr>
        <w:t xml:space="preserve">н </w:t>
      </w:r>
      <w:r w:rsidR="00C60A22" w:rsidRPr="00441780">
        <w:rPr>
          <w:rFonts w:ascii="Times New Roman" w:hAnsi="Times New Roman" w:cs="Times New Roman"/>
        </w:rPr>
        <w:t>«Об утверждении профессиональных квалификационных групп общеотраслевых профессий рабочих</w:t>
      </w:r>
      <w:r w:rsidR="00470B12" w:rsidRPr="00441780">
        <w:rPr>
          <w:rFonts w:ascii="Times New Roman" w:hAnsi="Times New Roman" w:cs="Times New Roman"/>
        </w:rPr>
        <w:t>»</w:t>
      </w:r>
      <w:r w:rsidR="00205988" w:rsidRPr="00441780">
        <w:rPr>
          <w:rFonts w:ascii="Times New Roman" w:hAnsi="Times New Roman" w:cs="Times New Roman"/>
        </w:rPr>
        <w:t>.</w:t>
      </w:r>
    </w:p>
    <w:p w:rsidR="00370146" w:rsidRPr="00441780" w:rsidRDefault="00370146" w:rsidP="008333B5">
      <w:pPr>
        <w:pStyle w:val="ConsPlusNormal"/>
        <w:widowControl/>
        <w:ind w:firstLine="708"/>
        <w:jc w:val="both"/>
        <w:rPr>
          <w:rFonts w:ascii="Times New Roman" w:hAnsi="Times New Roman" w:cs="Times New Roman"/>
          <w:u w:val="single"/>
        </w:rPr>
      </w:pPr>
      <w:r w:rsidRPr="00441780">
        <w:rPr>
          <w:rFonts w:ascii="Times New Roman" w:hAnsi="Times New Roman" w:cs="Times New Roman"/>
          <w:u w:val="single"/>
        </w:rPr>
        <w:t xml:space="preserve">-  </w:t>
      </w:r>
      <w:r w:rsidR="009D0477" w:rsidRPr="00441780">
        <w:rPr>
          <w:rFonts w:ascii="Times New Roman" w:hAnsi="Times New Roman" w:cs="Times New Roman"/>
          <w:u w:val="single"/>
        </w:rPr>
        <w:t>П</w:t>
      </w:r>
      <w:r w:rsidRPr="00441780">
        <w:rPr>
          <w:rFonts w:ascii="Times New Roman" w:hAnsi="Times New Roman" w:cs="Times New Roman"/>
          <w:u w:val="single"/>
        </w:rPr>
        <w:t xml:space="preserve">риказами </w:t>
      </w:r>
      <w:r w:rsidR="00D37E90" w:rsidRPr="00441780">
        <w:rPr>
          <w:rFonts w:ascii="Times New Roman" w:hAnsi="Times New Roman" w:cs="Times New Roman"/>
          <w:u w:val="single"/>
        </w:rPr>
        <w:t>Министерства</w:t>
      </w:r>
      <w:r w:rsidR="00CF1D43" w:rsidRPr="00441780">
        <w:rPr>
          <w:rFonts w:ascii="Times New Roman" w:hAnsi="Times New Roman" w:cs="Times New Roman"/>
          <w:u w:val="single"/>
        </w:rPr>
        <w:t xml:space="preserve"> труда и социального развития Республики Саха </w:t>
      </w:r>
      <w:r w:rsidR="00D37E90" w:rsidRPr="00441780">
        <w:rPr>
          <w:rFonts w:ascii="Times New Roman" w:hAnsi="Times New Roman" w:cs="Times New Roman"/>
          <w:u w:val="single"/>
        </w:rPr>
        <w:t>(Я</w:t>
      </w:r>
      <w:r w:rsidR="00CF1D43" w:rsidRPr="00441780">
        <w:rPr>
          <w:rFonts w:ascii="Times New Roman" w:hAnsi="Times New Roman" w:cs="Times New Roman"/>
          <w:u w:val="single"/>
        </w:rPr>
        <w:t>кутия</w:t>
      </w:r>
      <w:r w:rsidR="000771D1" w:rsidRPr="00441780">
        <w:rPr>
          <w:rFonts w:ascii="Times New Roman" w:hAnsi="Times New Roman" w:cs="Times New Roman"/>
          <w:u w:val="single"/>
        </w:rPr>
        <w:t>)</w:t>
      </w:r>
      <w:r w:rsidRPr="00441780">
        <w:rPr>
          <w:rFonts w:ascii="Times New Roman" w:hAnsi="Times New Roman" w:cs="Times New Roman"/>
          <w:u w:val="single"/>
        </w:rPr>
        <w:t>:</w:t>
      </w:r>
    </w:p>
    <w:p w:rsidR="003B0C6B" w:rsidRPr="00441780" w:rsidRDefault="003B0C6B" w:rsidP="003B0C6B">
      <w:pPr>
        <w:pStyle w:val="4"/>
        <w:shd w:val="clear" w:color="auto" w:fill="auto"/>
        <w:tabs>
          <w:tab w:val="left" w:pos="1467"/>
        </w:tabs>
        <w:spacing w:after="0"/>
        <w:ind w:right="40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- от 31 октября 2017 года № 1362-ОД «Об утверждении размеров окладов (должностных окладов) по профессиональным квалификационным группам по общеотраслевым должностям служащих и профессиям рабочих»;</w:t>
      </w:r>
    </w:p>
    <w:p w:rsidR="003B0C6B" w:rsidRPr="00441780" w:rsidRDefault="003B0C6B" w:rsidP="003B0C6B">
      <w:pPr>
        <w:pStyle w:val="4"/>
        <w:shd w:val="clear" w:color="auto" w:fill="auto"/>
        <w:tabs>
          <w:tab w:val="left" w:pos="1486"/>
        </w:tabs>
        <w:spacing w:after="0"/>
        <w:ind w:right="40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- от 09 ноября 2017 года № 1424-ОД «Об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учреждений».</w:t>
      </w:r>
    </w:p>
    <w:p w:rsidR="00551021" w:rsidRPr="00441780" w:rsidRDefault="00551021" w:rsidP="0055102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1.2. </w:t>
      </w:r>
      <w:r w:rsidR="00090116" w:rsidRPr="00441780">
        <w:rPr>
          <w:rFonts w:ascii="Times New Roman" w:hAnsi="Times New Roman" w:cs="Times New Roman"/>
        </w:rPr>
        <w:t>Настоящее Положение регулирует порядок оплаты труда работников за счет средств государственного бюджета Республики Саха (Якутия) и муниципального бюджета МР «</w:t>
      </w:r>
      <w:proofErr w:type="spellStart"/>
      <w:r w:rsidR="00090116" w:rsidRPr="00441780">
        <w:rPr>
          <w:rFonts w:ascii="Times New Roman" w:hAnsi="Times New Roman" w:cs="Times New Roman"/>
        </w:rPr>
        <w:t>Сунтарский</w:t>
      </w:r>
      <w:proofErr w:type="spellEnd"/>
      <w:r w:rsidR="00090116" w:rsidRPr="00441780">
        <w:rPr>
          <w:rFonts w:ascii="Times New Roman" w:hAnsi="Times New Roman" w:cs="Times New Roman"/>
        </w:rPr>
        <w:t xml:space="preserve"> улус (район)»</w:t>
      </w:r>
      <w:r w:rsidR="008A6BBE" w:rsidRPr="00441780">
        <w:rPr>
          <w:rFonts w:ascii="Times New Roman" w:hAnsi="Times New Roman" w:cs="Times New Roman"/>
        </w:rPr>
        <w:t>, а также</w:t>
      </w:r>
      <w:r w:rsidR="006D4674" w:rsidRPr="00441780">
        <w:rPr>
          <w:rFonts w:ascii="Times New Roman" w:hAnsi="Times New Roman" w:cs="Times New Roman"/>
        </w:rPr>
        <w:t xml:space="preserve"> с учетом средств, поступающих от приносящей доход деятельности и мероприятий по оптимизации неэффективных расходов</w:t>
      </w:r>
      <w:proofErr w:type="gramStart"/>
      <w:r w:rsidR="006D4674" w:rsidRPr="00441780">
        <w:rPr>
          <w:rFonts w:ascii="Times New Roman" w:hAnsi="Times New Roman" w:cs="Times New Roman"/>
        </w:rPr>
        <w:t xml:space="preserve"> </w:t>
      </w:r>
      <w:r w:rsidR="00090116" w:rsidRPr="00441780">
        <w:rPr>
          <w:rFonts w:ascii="Times New Roman" w:hAnsi="Times New Roman" w:cs="Times New Roman"/>
        </w:rPr>
        <w:t>:</w:t>
      </w:r>
      <w:proofErr w:type="gramEnd"/>
    </w:p>
    <w:p w:rsidR="00551021" w:rsidRPr="00441780" w:rsidRDefault="00551021" w:rsidP="0055102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- </w:t>
      </w:r>
      <w:r w:rsidR="003A663F" w:rsidRPr="00441780">
        <w:rPr>
          <w:rFonts w:ascii="Times New Roman" w:hAnsi="Times New Roman" w:cs="Times New Roman"/>
        </w:rPr>
        <w:t xml:space="preserve"> </w:t>
      </w:r>
      <w:r w:rsidRPr="00441780">
        <w:rPr>
          <w:rFonts w:ascii="Times New Roman" w:hAnsi="Times New Roman" w:cs="Times New Roman"/>
        </w:rPr>
        <w:t xml:space="preserve">предусмотренных на оплату труда работников </w:t>
      </w:r>
      <w:r w:rsidR="006D4674" w:rsidRPr="00441780">
        <w:rPr>
          <w:rFonts w:ascii="Times New Roman" w:hAnsi="Times New Roman" w:cs="Times New Roman"/>
        </w:rPr>
        <w:t>муниципальных</w:t>
      </w:r>
      <w:r w:rsidR="00C8398E" w:rsidRPr="00441780">
        <w:rPr>
          <w:rFonts w:ascii="Times New Roman" w:hAnsi="Times New Roman" w:cs="Times New Roman"/>
        </w:rPr>
        <w:t xml:space="preserve"> </w:t>
      </w:r>
      <w:r w:rsidRPr="00441780">
        <w:rPr>
          <w:rFonts w:ascii="Times New Roman" w:hAnsi="Times New Roman" w:cs="Times New Roman"/>
        </w:rPr>
        <w:t xml:space="preserve">казенных </w:t>
      </w:r>
      <w:r w:rsidR="00B02FF5" w:rsidRPr="00441780">
        <w:rPr>
          <w:rFonts w:ascii="Times New Roman" w:hAnsi="Times New Roman" w:cs="Times New Roman"/>
        </w:rPr>
        <w:t>учреждений</w:t>
      </w:r>
      <w:r w:rsidRPr="00441780">
        <w:rPr>
          <w:rFonts w:ascii="Times New Roman" w:hAnsi="Times New Roman" w:cs="Times New Roman"/>
        </w:rPr>
        <w:t xml:space="preserve">; </w:t>
      </w:r>
    </w:p>
    <w:p w:rsidR="00551021" w:rsidRPr="00441780" w:rsidRDefault="00551021" w:rsidP="0055102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- </w:t>
      </w:r>
      <w:proofErr w:type="gramStart"/>
      <w:r w:rsidRPr="00441780">
        <w:rPr>
          <w:rFonts w:ascii="Times New Roman" w:hAnsi="Times New Roman" w:cs="Times New Roman"/>
        </w:rPr>
        <w:t>предоставленных</w:t>
      </w:r>
      <w:proofErr w:type="gramEnd"/>
      <w:r w:rsidRPr="00441780">
        <w:rPr>
          <w:rFonts w:ascii="Times New Roman" w:hAnsi="Times New Roman" w:cs="Times New Roman"/>
        </w:rPr>
        <w:t xml:space="preserve"> </w:t>
      </w:r>
      <w:r w:rsidR="00090116" w:rsidRPr="00441780">
        <w:rPr>
          <w:rFonts w:ascii="Times New Roman" w:hAnsi="Times New Roman" w:cs="Times New Roman"/>
        </w:rPr>
        <w:t>муниципальным</w:t>
      </w:r>
      <w:r w:rsidRPr="00441780">
        <w:rPr>
          <w:rFonts w:ascii="Times New Roman" w:hAnsi="Times New Roman" w:cs="Times New Roman"/>
        </w:rPr>
        <w:t xml:space="preserve"> бюджетным и автономным учреждениям в виде субсидии на </w:t>
      </w:r>
      <w:r w:rsidR="006D4674" w:rsidRPr="00441780">
        <w:rPr>
          <w:rFonts w:ascii="Times New Roman" w:hAnsi="Times New Roman" w:cs="Times New Roman"/>
        </w:rPr>
        <w:t xml:space="preserve">финансовое обеспечение выполнения </w:t>
      </w:r>
      <w:r w:rsidR="00090116" w:rsidRPr="00441780">
        <w:rPr>
          <w:rFonts w:ascii="Times New Roman" w:hAnsi="Times New Roman" w:cs="Times New Roman"/>
        </w:rPr>
        <w:t>муниципальн</w:t>
      </w:r>
      <w:r w:rsidR="006D4674" w:rsidRPr="00441780">
        <w:rPr>
          <w:rFonts w:ascii="Times New Roman" w:hAnsi="Times New Roman" w:cs="Times New Roman"/>
        </w:rPr>
        <w:t>ого</w:t>
      </w:r>
      <w:r w:rsidR="00090116" w:rsidRPr="00441780">
        <w:rPr>
          <w:rFonts w:ascii="Times New Roman" w:hAnsi="Times New Roman" w:cs="Times New Roman"/>
        </w:rPr>
        <w:t xml:space="preserve"> задани</w:t>
      </w:r>
      <w:r w:rsidR="006D4674" w:rsidRPr="00441780">
        <w:rPr>
          <w:rFonts w:ascii="Times New Roman" w:hAnsi="Times New Roman" w:cs="Times New Roman"/>
        </w:rPr>
        <w:t>я</w:t>
      </w:r>
      <w:r w:rsidR="00090116" w:rsidRPr="00441780">
        <w:rPr>
          <w:rFonts w:ascii="Times New Roman" w:hAnsi="Times New Roman" w:cs="Times New Roman"/>
        </w:rPr>
        <w:t>;</w:t>
      </w:r>
    </w:p>
    <w:p w:rsidR="006678D9" w:rsidRPr="00441780" w:rsidRDefault="006678D9" w:rsidP="00551021">
      <w:pPr>
        <w:ind w:firstLine="700"/>
        <w:jc w:val="both"/>
      </w:pPr>
      <w:r w:rsidRPr="00441780">
        <w:t>1.</w:t>
      </w:r>
      <w:r w:rsidR="00551021" w:rsidRPr="00441780">
        <w:t>3</w:t>
      </w:r>
      <w:r w:rsidRPr="00441780">
        <w:t>.</w:t>
      </w:r>
      <w:r w:rsidR="00872126" w:rsidRPr="00441780">
        <w:t xml:space="preserve"> </w:t>
      </w:r>
      <w:r w:rsidRPr="00441780">
        <w:t>Настоящее Положение включает в себя:</w:t>
      </w:r>
    </w:p>
    <w:p w:rsidR="004F5CB8" w:rsidRPr="00441780" w:rsidRDefault="006D4674" w:rsidP="00A05292">
      <w:pPr>
        <w:widowControl/>
        <w:numPr>
          <w:ilvl w:val="0"/>
          <w:numId w:val="8"/>
        </w:numPr>
        <w:tabs>
          <w:tab w:val="clear" w:pos="1440"/>
        </w:tabs>
        <w:ind w:left="709" w:hanging="283"/>
        <w:jc w:val="both"/>
      </w:pPr>
      <w:r w:rsidRPr="00441780">
        <w:t xml:space="preserve">расчет </w:t>
      </w:r>
      <w:r w:rsidR="004F5CB8" w:rsidRPr="00441780">
        <w:t>стоимост</w:t>
      </w:r>
      <w:r w:rsidRPr="00441780">
        <w:t>и</w:t>
      </w:r>
      <w:r w:rsidR="004F5CB8" w:rsidRPr="00441780">
        <w:t xml:space="preserve"> бюджетной образовательной услуги (руб./</w:t>
      </w:r>
      <w:proofErr w:type="spellStart"/>
      <w:r w:rsidR="004F5CB8" w:rsidRPr="00441780">
        <w:t>ученико-час</w:t>
      </w:r>
      <w:proofErr w:type="spellEnd"/>
      <w:r w:rsidR="004F5CB8" w:rsidRPr="00441780">
        <w:t xml:space="preserve">); </w:t>
      </w:r>
    </w:p>
    <w:p w:rsidR="004F5CB8" w:rsidRPr="00441780" w:rsidRDefault="004F5CB8" w:rsidP="00496DCF">
      <w:pPr>
        <w:pStyle w:val="ConsPlusNormal"/>
        <w:widowControl/>
        <w:numPr>
          <w:ilvl w:val="0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размеры окладов (должностных окладов) по профессиональным квалификационным группам  (далее - ПКГ);</w:t>
      </w:r>
    </w:p>
    <w:p w:rsidR="006678D9" w:rsidRPr="00441780" w:rsidRDefault="00631621" w:rsidP="00496DCF">
      <w:pPr>
        <w:pStyle w:val="ConsPlusNormal"/>
        <w:widowControl/>
        <w:numPr>
          <w:ilvl w:val="0"/>
          <w:numId w:val="2"/>
        </w:numPr>
        <w:tabs>
          <w:tab w:val="clear" w:pos="1428"/>
          <w:tab w:val="num" w:pos="709"/>
        </w:tabs>
        <w:ind w:left="709" w:hanging="283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виды, критерии установления и размеры выплат компенсационного характера</w:t>
      </w:r>
      <w:r w:rsidR="007B35EB" w:rsidRPr="00441780">
        <w:rPr>
          <w:rFonts w:ascii="Times New Roman" w:hAnsi="Times New Roman" w:cs="Times New Roman"/>
        </w:rPr>
        <w:t xml:space="preserve"> </w:t>
      </w:r>
      <w:r w:rsidRPr="00441780">
        <w:rPr>
          <w:rFonts w:ascii="Times New Roman" w:hAnsi="Times New Roman" w:cs="Times New Roman"/>
        </w:rPr>
        <w:t>(за счет всех источников финансирования)</w:t>
      </w:r>
      <w:r w:rsidR="006678D9" w:rsidRPr="00441780">
        <w:rPr>
          <w:rFonts w:ascii="Times New Roman" w:hAnsi="Times New Roman" w:cs="Times New Roman"/>
        </w:rPr>
        <w:t>;</w:t>
      </w:r>
    </w:p>
    <w:p w:rsidR="006678D9" w:rsidRPr="00441780" w:rsidRDefault="00631621" w:rsidP="00496DCF">
      <w:pPr>
        <w:pStyle w:val="ConsPlusNormal"/>
        <w:widowControl/>
        <w:numPr>
          <w:ilvl w:val="0"/>
          <w:numId w:val="2"/>
        </w:numPr>
        <w:tabs>
          <w:tab w:val="clear" w:pos="1428"/>
          <w:tab w:val="num" w:pos="709"/>
        </w:tabs>
        <w:ind w:left="709" w:hanging="283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виды, критерии установления и размеры выплат стимулирующего характера </w:t>
      </w:r>
      <w:r w:rsidR="00D61BB2" w:rsidRPr="00441780">
        <w:rPr>
          <w:rFonts w:ascii="Times New Roman" w:hAnsi="Times New Roman" w:cs="Times New Roman"/>
        </w:rPr>
        <w:t>(за счет всех источников финансирования)</w:t>
      </w:r>
      <w:r w:rsidR="006678D9" w:rsidRPr="00441780">
        <w:rPr>
          <w:rFonts w:ascii="Times New Roman" w:hAnsi="Times New Roman" w:cs="Times New Roman"/>
        </w:rPr>
        <w:t>;</w:t>
      </w:r>
    </w:p>
    <w:p w:rsidR="003F6B52" w:rsidRPr="00441780" w:rsidRDefault="006678D9" w:rsidP="00496DCF">
      <w:pPr>
        <w:pStyle w:val="ConsPlusNormal"/>
        <w:widowControl/>
        <w:numPr>
          <w:ilvl w:val="0"/>
          <w:numId w:val="2"/>
        </w:numPr>
        <w:tabs>
          <w:tab w:val="clear" w:pos="1428"/>
          <w:tab w:val="num" w:pos="709"/>
        </w:tabs>
        <w:ind w:left="709" w:hanging="283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условия оплаты труда руководителей </w:t>
      </w:r>
      <w:r w:rsidR="00B02FF5" w:rsidRPr="00441780">
        <w:rPr>
          <w:rFonts w:ascii="Times New Roman" w:hAnsi="Times New Roman" w:cs="Times New Roman"/>
        </w:rPr>
        <w:t>учреждений</w:t>
      </w:r>
      <w:r w:rsidR="00856278" w:rsidRPr="00441780">
        <w:rPr>
          <w:rFonts w:ascii="Times New Roman" w:hAnsi="Times New Roman" w:cs="Times New Roman"/>
        </w:rPr>
        <w:t>, заместителей руководителя, главных бухгалтеров</w:t>
      </w:r>
      <w:r w:rsidR="001D26E1" w:rsidRPr="00441780">
        <w:rPr>
          <w:rFonts w:ascii="Times New Roman" w:hAnsi="Times New Roman" w:cs="Times New Roman"/>
        </w:rPr>
        <w:t>;</w:t>
      </w:r>
    </w:p>
    <w:p w:rsidR="001D26E1" w:rsidRPr="00441780" w:rsidRDefault="001D26E1" w:rsidP="00496DCF">
      <w:pPr>
        <w:pStyle w:val="ConsPlusNormal"/>
        <w:widowControl/>
        <w:numPr>
          <w:ilvl w:val="0"/>
          <w:numId w:val="2"/>
        </w:numPr>
        <w:tabs>
          <w:tab w:val="clear" w:pos="1428"/>
          <w:tab w:val="num" w:pos="709"/>
        </w:tabs>
        <w:ind w:left="709" w:hanging="283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другие вопросы оплаты труда.</w:t>
      </w:r>
    </w:p>
    <w:p w:rsidR="00FC2BF0" w:rsidRPr="00441780" w:rsidRDefault="00581460" w:rsidP="008333B5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1.</w:t>
      </w:r>
      <w:r w:rsidR="00D31F2B" w:rsidRPr="00441780">
        <w:rPr>
          <w:rFonts w:ascii="Times New Roman" w:hAnsi="Times New Roman" w:cs="Times New Roman"/>
        </w:rPr>
        <w:t>4</w:t>
      </w:r>
      <w:r w:rsidRPr="00441780">
        <w:rPr>
          <w:rFonts w:ascii="Times New Roman" w:hAnsi="Times New Roman" w:cs="Times New Roman"/>
        </w:rPr>
        <w:t>.</w:t>
      </w:r>
      <w:r w:rsidR="000A637B" w:rsidRPr="00441780">
        <w:rPr>
          <w:rFonts w:ascii="Times New Roman" w:hAnsi="Times New Roman" w:cs="Times New Roman"/>
        </w:rPr>
        <w:t xml:space="preserve"> </w:t>
      </w:r>
      <w:r w:rsidR="006678D9" w:rsidRPr="00441780">
        <w:rPr>
          <w:rFonts w:ascii="Times New Roman" w:hAnsi="Times New Roman" w:cs="Times New Roman"/>
        </w:rPr>
        <w:t>Условия   оплаты   труда,   включая   размер   оклад</w:t>
      </w:r>
      <w:r w:rsidR="006D4674" w:rsidRPr="00441780">
        <w:rPr>
          <w:rFonts w:ascii="Times New Roman" w:hAnsi="Times New Roman" w:cs="Times New Roman"/>
        </w:rPr>
        <w:t xml:space="preserve">ов, </w:t>
      </w:r>
      <w:r w:rsidR="0063059E" w:rsidRPr="00441780">
        <w:rPr>
          <w:rFonts w:ascii="Times New Roman" w:hAnsi="Times New Roman" w:cs="Times New Roman"/>
        </w:rPr>
        <w:t>выплат</w:t>
      </w:r>
      <w:r w:rsidR="006678D9" w:rsidRPr="00441780">
        <w:rPr>
          <w:rFonts w:ascii="Times New Roman" w:hAnsi="Times New Roman" w:cs="Times New Roman"/>
        </w:rPr>
        <w:t xml:space="preserve"> </w:t>
      </w:r>
      <w:r w:rsidR="00B66402" w:rsidRPr="00441780">
        <w:rPr>
          <w:rFonts w:ascii="Times New Roman" w:hAnsi="Times New Roman" w:cs="Times New Roman"/>
        </w:rPr>
        <w:t>стимулирующего и</w:t>
      </w:r>
      <w:r w:rsidR="006678D9" w:rsidRPr="00441780">
        <w:rPr>
          <w:rFonts w:ascii="Times New Roman" w:hAnsi="Times New Roman" w:cs="Times New Roman"/>
        </w:rPr>
        <w:t xml:space="preserve"> компенсационного</w:t>
      </w:r>
      <w:r w:rsidR="00FC2BF0" w:rsidRPr="00441780">
        <w:rPr>
          <w:rFonts w:ascii="Times New Roman" w:hAnsi="Times New Roman" w:cs="Times New Roman"/>
        </w:rPr>
        <w:t xml:space="preserve"> характера</w:t>
      </w:r>
      <w:r w:rsidR="006D4674" w:rsidRPr="00441780">
        <w:rPr>
          <w:rFonts w:ascii="Times New Roman" w:hAnsi="Times New Roman" w:cs="Times New Roman"/>
        </w:rPr>
        <w:t>,</w:t>
      </w:r>
      <w:r w:rsidR="00FB5602" w:rsidRPr="00441780">
        <w:rPr>
          <w:rFonts w:ascii="Times New Roman" w:hAnsi="Times New Roman" w:cs="Times New Roman"/>
        </w:rPr>
        <w:t xml:space="preserve"> являются обязательными дл</w:t>
      </w:r>
      <w:r w:rsidR="00D72B78" w:rsidRPr="00441780">
        <w:rPr>
          <w:rFonts w:ascii="Times New Roman" w:hAnsi="Times New Roman" w:cs="Times New Roman"/>
        </w:rPr>
        <w:t>я</w:t>
      </w:r>
      <w:r w:rsidR="00FB5602" w:rsidRPr="00441780">
        <w:rPr>
          <w:rFonts w:ascii="Times New Roman" w:hAnsi="Times New Roman" w:cs="Times New Roman"/>
        </w:rPr>
        <w:t xml:space="preserve"> </w:t>
      </w:r>
      <w:r w:rsidR="00FC2BF0" w:rsidRPr="00441780">
        <w:rPr>
          <w:rFonts w:ascii="Times New Roman" w:hAnsi="Times New Roman" w:cs="Times New Roman"/>
        </w:rPr>
        <w:t>включения в трудовой договор.</w:t>
      </w:r>
    </w:p>
    <w:p w:rsidR="00FC2BF0" w:rsidRPr="00441780" w:rsidRDefault="00916AC9" w:rsidP="008333B5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1.</w:t>
      </w:r>
      <w:r w:rsidR="00D31F2B" w:rsidRPr="00441780">
        <w:rPr>
          <w:rFonts w:ascii="Times New Roman" w:hAnsi="Times New Roman" w:cs="Times New Roman"/>
        </w:rPr>
        <w:t>5</w:t>
      </w:r>
      <w:r w:rsidR="00581460" w:rsidRPr="00441780">
        <w:rPr>
          <w:rFonts w:ascii="Times New Roman" w:hAnsi="Times New Roman" w:cs="Times New Roman"/>
        </w:rPr>
        <w:t>.</w:t>
      </w:r>
      <w:r w:rsidRPr="00441780">
        <w:rPr>
          <w:rFonts w:ascii="Times New Roman" w:hAnsi="Times New Roman" w:cs="Times New Roman"/>
        </w:rPr>
        <w:t xml:space="preserve"> </w:t>
      </w:r>
      <w:r w:rsidR="00371FD1" w:rsidRPr="00441780">
        <w:rPr>
          <w:rFonts w:ascii="Times New Roman" w:hAnsi="Times New Roman" w:cs="Times New Roman"/>
        </w:rPr>
        <w:t>Оплата труда работников</w:t>
      </w:r>
      <w:r w:rsidR="0021053F" w:rsidRPr="00441780">
        <w:rPr>
          <w:rFonts w:ascii="Times New Roman" w:hAnsi="Times New Roman" w:cs="Times New Roman"/>
        </w:rPr>
        <w:t>,</w:t>
      </w:r>
      <w:r w:rsidR="00FC2BF0" w:rsidRPr="00441780">
        <w:rPr>
          <w:rFonts w:ascii="Times New Roman" w:hAnsi="Times New Roman" w:cs="Times New Roman"/>
        </w:rPr>
        <w:t xml:space="preserve"> занятых по совместительству, а также на условиях</w:t>
      </w:r>
      <w:r w:rsidR="006A581F" w:rsidRPr="00441780">
        <w:rPr>
          <w:rFonts w:ascii="Times New Roman" w:hAnsi="Times New Roman" w:cs="Times New Roman"/>
        </w:rPr>
        <w:t xml:space="preserve"> </w:t>
      </w:r>
      <w:r w:rsidR="0086497B" w:rsidRPr="00441780">
        <w:rPr>
          <w:rFonts w:ascii="Times New Roman" w:hAnsi="Times New Roman" w:cs="Times New Roman"/>
        </w:rPr>
        <w:t>неполного рабочего времени</w:t>
      </w:r>
      <w:r w:rsidR="00FC2BF0" w:rsidRPr="00441780">
        <w:rPr>
          <w:rFonts w:ascii="Times New Roman" w:hAnsi="Times New Roman" w:cs="Times New Roman"/>
        </w:rPr>
        <w:t xml:space="preserve"> производится пропорционально отработанному времени.</w:t>
      </w:r>
      <w:r w:rsidR="004B17C1" w:rsidRPr="00441780">
        <w:rPr>
          <w:rFonts w:ascii="Times New Roman" w:hAnsi="Times New Roman" w:cs="Times New Roman"/>
        </w:rPr>
        <w:t xml:space="preserve"> </w:t>
      </w:r>
      <w:r w:rsidR="00FC2BF0" w:rsidRPr="00441780">
        <w:rPr>
          <w:rFonts w:ascii="Times New Roman" w:hAnsi="Times New Roman" w:cs="Times New Roman"/>
        </w:rPr>
        <w:t>Определение  размеров  заработной   пл</w:t>
      </w:r>
      <w:r w:rsidR="00035732" w:rsidRPr="00441780">
        <w:rPr>
          <w:rFonts w:ascii="Times New Roman" w:hAnsi="Times New Roman" w:cs="Times New Roman"/>
        </w:rPr>
        <w:t xml:space="preserve">аты   по  основной  должности и </w:t>
      </w:r>
      <w:r w:rsidR="00FC2BF0" w:rsidRPr="00441780">
        <w:rPr>
          <w:rFonts w:ascii="Times New Roman" w:hAnsi="Times New Roman" w:cs="Times New Roman"/>
        </w:rPr>
        <w:t>по</w:t>
      </w:r>
      <w:r w:rsidR="006A581F" w:rsidRPr="00441780">
        <w:rPr>
          <w:rFonts w:ascii="Times New Roman" w:hAnsi="Times New Roman" w:cs="Times New Roman"/>
        </w:rPr>
        <w:t xml:space="preserve"> </w:t>
      </w:r>
      <w:r w:rsidR="00FC2BF0" w:rsidRPr="00441780">
        <w:rPr>
          <w:rFonts w:ascii="Times New Roman" w:hAnsi="Times New Roman" w:cs="Times New Roman"/>
        </w:rPr>
        <w:t>должности, занимаемой в порядке совместительства, производится раздельно по каждой</w:t>
      </w:r>
      <w:r w:rsidR="006A581F" w:rsidRPr="00441780">
        <w:rPr>
          <w:rFonts w:ascii="Times New Roman" w:hAnsi="Times New Roman" w:cs="Times New Roman"/>
        </w:rPr>
        <w:t xml:space="preserve"> </w:t>
      </w:r>
      <w:r w:rsidR="00FC2BF0" w:rsidRPr="00441780">
        <w:rPr>
          <w:rFonts w:ascii="Times New Roman" w:hAnsi="Times New Roman" w:cs="Times New Roman"/>
        </w:rPr>
        <w:t>из должностей.</w:t>
      </w:r>
    </w:p>
    <w:p w:rsidR="008E24B4" w:rsidRPr="00441780" w:rsidRDefault="001A5E46" w:rsidP="008E24B4">
      <w:pPr>
        <w:pStyle w:val="a6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ind w:right="28" w:firstLine="703"/>
        <w:jc w:val="both"/>
        <w:rPr>
          <w:sz w:val="20"/>
          <w:szCs w:val="20"/>
        </w:rPr>
      </w:pPr>
      <w:r w:rsidRPr="00441780">
        <w:rPr>
          <w:sz w:val="20"/>
          <w:szCs w:val="20"/>
        </w:rPr>
        <w:lastRenderedPageBreak/>
        <w:t>1.</w:t>
      </w:r>
      <w:r w:rsidR="0021053F" w:rsidRPr="00441780">
        <w:rPr>
          <w:sz w:val="20"/>
          <w:szCs w:val="20"/>
        </w:rPr>
        <w:t>6</w:t>
      </w:r>
      <w:r w:rsidR="008E24B4" w:rsidRPr="00441780">
        <w:rPr>
          <w:sz w:val="20"/>
          <w:szCs w:val="20"/>
        </w:rPr>
        <w:t xml:space="preserve">. Фонд оплаты труда в </w:t>
      </w:r>
      <w:r w:rsidR="002836E4" w:rsidRPr="00441780">
        <w:rPr>
          <w:sz w:val="20"/>
          <w:szCs w:val="20"/>
        </w:rPr>
        <w:t>муниципальных</w:t>
      </w:r>
      <w:r w:rsidR="008E24B4" w:rsidRPr="00441780">
        <w:rPr>
          <w:sz w:val="20"/>
          <w:szCs w:val="20"/>
        </w:rPr>
        <w:t xml:space="preserve"> учреждениях формируется на календарный год исходя из объема лимитов бюджетных обязательств государственного бюджета, предусмотренных на оплату труда работников казенных учреждений, размеров субсидий</w:t>
      </w:r>
      <w:r w:rsidR="0021053F" w:rsidRPr="00441780">
        <w:rPr>
          <w:sz w:val="20"/>
          <w:szCs w:val="20"/>
        </w:rPr>
        <w:t xml:space="preserve"> бюджетным и автономным учреждениям на финансовое обеспечение выполнения ими муниципального задания</w:t>
      </w:r>
      <w:r w:rsidR="008E24B4" w:rsidRPr="00441780">
        <w:rPr>
          <w:sz w:val="20"/>
          <w:szCs w:val="20"/>
        </w:rPr>
        <w:t>,</w:t>
      </w:r>
      <w:r w:rsidR="0021053F" w:rsidRPr="00441780">
        <w:rPr>
          <w:sz w:val="20"/>
          <w:szCs w:val="20"/>
        </w:rPr>
        <w:t xml:space="preserve"> объемов средств,</w:t>
      </w:r>
      <w:r w:rsidR="008E24B4" w:rsidRPr="00441780">
        <w:rPr>
          <w:sz w:val="20"/>
          <w:szCs w:val="20"/>
        </w:rPr>
        <w:t xml:space="preserve"> поступающих от приносящей доход деятельности. </w:t>
      </w:r>
    </w:p>
    <w:p w:rsidR="008E24B4" w:rsidRPr="00441780" w:rsidRDefault="008E24B4" w:rsidP="008E24B4">
      <w:pPr>
        <w:pStyle w:val="a6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ind w:right="28" w:firstLine="703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Штатное расписание и тарификационный список утверждаются руководителем учреждения в пределах сформированного на календарный год фонда оплаты труда и включают в себя все должности работников учреждения.</w:t>
      </w:r>
    </w:p>
    <w:p w:rsidR="008E24B4" w:rsidRPr="00441780" w:rsidRDefault="008E24B4" w:rsidP="00E107B9">
      <w:pPr>
        <w:spacing w:line="276" w:lineRule="auto"/>
        <w:ind w:firstLine="708"/>
        <w:jc w:val="both"/>
      </w:pPr>
      <w:r w:rsidRPr="00441780">
        <w:t xml:space="preserve">Размеры </w:t>
      </w:r>
      <w:r w:rsidR="00367E83" w:rsidRPr="00441780">
        <w:t xml:space="preserve">надбавок и доплат </w:t>
      </w:r>
      <w:r w:rsidRPr="00441780">
        <w:t>устанавливаются учреждением в пределах сформированного на календарный год фонда оплаты труда.</w:t>
      </w:r>
    </w:p>
    <w:p w:rsidR="00E107B9" w:rsidRPr="00441780" w:rsidRDefault="00E107B9" w:rsidP="00E107B9">
      <w:pPr>
        <w:spacing w:line="276" w:lineRule="auto"/>
        <w:ind w:firstLine="708"/>
        <w:jc w:val="both"/>
      </w:pPr>
    </w:p>
    <w:p w:rsidR="00142B79" w:rsidRPr="00441780" w:rsidRDefault="00142B79" w:rsidP="00CF1942">
      <w:pPr>
        <w:ind w:firstLine="708"/>
        <w:jc w:val="both"/>
        <w:rPr>
          <w:b/>
        </w:rPr>
      </w:pPr>
      <w:r w:rsidRPr="00441780">
        <w:rPr>
          <w:b/>
        </w:rPr>
        <w:t xml:space="preserve">2. Порядок и условия оплаты </w:t>
      </w:r>
      <w:r w:rsidR="00CF1942" w:rsidRPr="00441780">
        <w:rPr>
          <w:b/>
        </w:rPr>
        <w:t xml:space="preserve">труда педагогических работников </w:t>
      </w:r>
      <w:r w:rsidRPr="00441780">
        <w:rPr>
          <w:b/>
        </w:rPr>
        <w:t xml:space="preserve">общеобразовательных </w:t>
      </w:r>
      <w:r w:rsidR="00D70737" w:rsidRPr="00441780">
        <w:rPr>
          <w:b/>
        </w:rPr>
        <w:t>учреждений</w:t>
      </w:r>
      <w:r w:rsidRPr="00441780">
        <w:rPr>
          <w:b/>
        </w:rPr>
        <w:t>, непосредственно осуществляющих учебный процесс</w:t>
      </w:r>
      <w:r w:rsidR="00D132E4" w:rsidRPr="00441780">
        <w:rPr>
          <w:b/>
        </w:rPr>
        <w:t>,</w:t>
      </w:r>
      <w:r w:rsidR="006508F7" w:rsidRPr="00441780">
        <w:rPr>
          <w:b/>
        </w:rPr>
        <w:t xml:space="preserve"> по </w:t>
      </w:r>
      <w:r w:rsidRPr="00441780">
        <w:rPr>
          <w:b/>
        </w:rPr>
        <w:t>модельн</w:t>
      </w:r>
      <w:r w:rsidR="006508F7" w:rsidRPr="00441780">
        <w:rPr>
          <w:b/>
        </w:rPr>
        <w:t>ой</w:t>
      </w:r>
      <w:r w:rsidRPr="00441780">
        <w:rPr>
          <w:b/>
        </w:rPr>
        <w:t xml:space="preserve"> методик</w:t>
      </w:r>
      <w:r w:rsidR="006508F7" w:rsidRPr="00441780">
        <w:rPr>
          <w:b/>
        </w:rPr>
        <w:t>е</w:t>
      </w:r>
    </w:p>
    <w:p w:rsidR="00142B79" w:rsidRPr="00441780" w:rsidRDefault="00142B79" w:rsidP="00FD53E4">
      <w:pPr>
        <w:ind w:firstLine="709"/>
        <w:jc w:val="both"/>
      </w:pPr>
      <w:r w:rsidRPr="00441780">
        <w:t xml:space="preserve">Настоящий порядок распространяется на педагогических работников общеобразовательных </w:t>
      </w:r>
      <w:r w:rsidR="00D70737" w:rsidRPr="00441780">
        <w:t>учреждений</w:t>
      </w:r>
      <w:r w:rsidR="00ED75EF" w:rsidRPr="00441780">
        <w:t xml:space="preserve">, непосредственно </w:t>
      </w:r>
      <w:r w:rsidR="002E47A0" w:rsidRPr="00441780">
        <w:t xml:space="preserve">осуществляющих </w:t>
      </w:r>
      <w:r w:rsidRPr="00441780">
        <w:t xml:space="preserve">учебный процесс, за исключением педагогических работников общеобразовательных </w:t>
      </w:r>
      <w:r w:rsidR="00D70737" w:rsidRPr="00441780">
        <w:t>учреждений</w:t>
      </w:r>
      <w:r w:rsidRPr="00441780">
        <w:t>, осуществляющих индивидуальное обучение учащихся на дому по медицинским показаниям.</w:t>
      </w:r>
    </w:p>
    <w:p w:rsidR="00142B79" w:rsidRPr="00441780" w:rsidRDefault="00403BBD" w:rsidP="0044125F">
      <w:pPr>
        <w:pStyle w:val="a9"/>
        <w:spacing w:after="0"/>
        <w:jc w:val="both"/>
      </w:pPr>
      <w:r w:rsidRPr="00441780">
        <w:tab/>
      </w:r>
      <w:r w:rsidR="00142B79" w:rsidRPr="00441780">
        <w:t>2.1. При распределении фонда оплаты труда в общеобразовательных учреждениях отдельно выделяется:</w:t>
      </w:r>
    </w:p>
    <w:p w:rsidR="00142B79" w:rsidRPr="00441780" w:rsidRDefault="00142B79" w:rsidP="00B00BEB">
      <w:pPr>
        <w:pStyle w:val="a9"/>
        <w:spacing w:after="0"/>
        <w:ind w:firstLine="708"/>
        <w:jc w:val="both"/>
      </w:pPr>
      <w:r w:rsidRPr="00441780">
        <w:t>- фонд оплаты труда учителей, ведущих занятия с учащимися на дому;</w:t>
      </w:r>
    </w:p>
    <w:p w:rsidR="00CD22C5" w:rsidRPr="00441780" w:rsidRDefault="00142B79" w:rsidP="00F578B3">
      <w:pPr>
        <w:pStyle w:val="a9"/>
        <w:spacing w:after="0"/>
        <w:ind w:firstLine="709"/>
        <w:jc w:val="both"/>
      </w:pPr>
      <w:r w:rsidRPr="00441780">
        <w:t xml:space="preserve">- фонд оплаты труда </w:t>
      </w:r>
      <w:r w:rsidR="000B60DC" w:rsidRPr="00441780">
        <w:t>работников интернатов при школе;</w:t>
      </w:r>
    </w:p>
    <w:p w:rsidR="00367E83" w:rsidRPr="00441780" w:rsidRDefault="00367E83" w:rsidP="00367E83">
      <w:pPr>
        <w:pStyle w:val="a9"/>
        <w:spacing w:after="0"/>
        <w:ind w:firstLine="709"/>
        <w:jc w:val="both"/>
      </w:pPr>
      <w:r w:rsidRPr="00441780">
        <w:t>- фонд оплаты труда работников, обслуживающих бассейны;</w:t>
      </w:r>
    </w:p>
    <w:p w:rsidR="000B60DC" w:rsidRPr="00441780" w:rsidRDefault="000B60DC" w:rsidP="00F578B3">
      <w:pPr>
        <w:pStyle w:val="a9"/>
        <w:spacing w:after="0"/>
        <w:ind w:firstLine="709"/>
        <w:jc w:val="both"/>
      </w:pPr>
      <w:r w:rsidRPr="00441780">
        <w:t>- фонд оплаты труда работников, обслуживающих собственные котельные</w:t>
      </w:r>
      <w:r w:rsidR="00367E83" w:rsidRPr="00441780">
        <w:t>;</w:t>
      </w:r>
    </w:p>
    <w:p w:rsidR="00142B79" w:rsidRPr="00441780" w:rsidRDefault="00142B79" w:rsidP="00FD53E4">
      <w:pPr>
        <w:ind w:firstLine="709"/>
        <w:jc w:val="both"/>
      </w:pPr>
      <w:r w:rsidRPr="00441780">
        <w:t>2.</w:t>
      </w:r>
      <w:r w:rsidR="00CD3E27" w:rsidRPr="00441780">
        <w:t>2</w:t>
      </w:r>
      <w:r w:rsidRPr="00441780">
        <w:t xml:space="preserve">. Общая часть фонда оплаты труда обеспечивает  гарантированную оплату труда педагогического работника, исходя из количества </w:t>
      </w:r>
      <w:r w:rsidR="001052D1" w:rsidRPr="00441780">
        <w:t>проведенных им учебных часов и</w:t>
      </w:r>
      <w:r w:rsidRPr="00441780">
        <w:t xml:space="preserve"> </w:t>
      </w:r>
      <w:proofErr w:type="gramStart"/>
      <w:r w:rsidRPr="00441780">
        <w:t>численн</w:t>
      </w:r>
      <w:r w:rsidR="001052D1" w:rsidRPr="00441780">
        <w:t>ости</w:t>
      </w:r>
      <w:proofErr w:type="gramEnd"/>
      <w:r w:rsidRPr="00441780">
        <w:t xml:space="preserve">  обучающихся в классах (часы аудиторной занятости), а также часов неаудиторной занятости. </w:t>
      </w:r>
    </w:p>
    <w:p w:rsidR="00142B79" w:rsidRPr="00441780" w:rsidRDefault="006D02C0" w:rsidP="00FD53E4">
      <w:pPr>
        <w:ind w:firstLine="709"/>
        <w:jc w:val="both"/>
      </w:pPr>
      <w:r w:rsidRPr="00441780">
        <w:t>За счет</w:t>
      </w:r>
      <w:r w:rsidR="00142B79" w:rsidRPr="00441780">
        <w:t xml:space="preserve"> </w:t>
      </w:r>
      <w:proofErr w:type="gramStart"/>
      <w:r w:rsidR="00B401F8" w:rsidRPr="00441780">
        <w:t>средств</w:t>
      </w:r>
      <w:r w:rsidR="00142B79" w:rsidRPr="00441780">
        <w:t xml:space="preserve"> общей части фонда оплаты труда педагогического</w:t>
      </w:r>
      <w:proofErr w:type="gramEnd"/>
      <w:r w:rsidR="00142B79" w:rsidRPr="00441780">
        <w:t xml:space="preserve"> персонала</w:t>
      </w:r>
      <w:r w:rsidR="00840895" w:rsidRPr="00441780">
        <w:t>,</w:t>
      </w:r>
      <w:r w:rsidR="00142B79" w:rsidRPr="00441780">
        <w:t xml:space="preserve"> осуществляющего учебный процесс</w:t>
      </w:r>
      <w:r w:rsidR="00840895" w:rsidRPr="00441780">
        <w:t>,</w:t>
      </w:r>
      <w:r w:rsidR="00142B79" w:rsidRPr="00441780">
        <w:t xml:space="preserve"> производится выплата за приоритетность предмета, за квалификационную категорию педагога,  деление классов на группы.</w:t>
      </w:r>
    </w:p>
    <w:p w:rsidR="00142B79" w:rsidRPr="00441780" w:rsidRDefault="007F5598" w:rsidP="00FD53E4">
      <w:pPr>
        <w:ind w:firstLine="709"/>
        <w:jc w:val="both"/>
      </w:pPr>
      <w:r w:rsidRPr="00441780">
        <w:t xml:space="preserve">Стоимость бюджетной образовательной услуги </w:t>
      </w:r>
      <w:r w:rsidR="00142B79" w:rsidRPr="00441780">
        <w:t>(руб./</w:t>
      </w:r>
      <w:proofErr w:type="spellStart"/>
      <w:r w:rsidR="00142B79" w:rsidRPr="00441780">
        <w:t>ученико-час</w:t>
      </w:r>
      <w:proofErr w:type="spellEnd"/>
      <w:r w:rsidR="00142B79" w:rsidRPr="00441780">
        <w:t>)</w:t>
      </w:r>
      <w:r w:rsidRPr="00441780">
        <w:t xml:space="preserve"> </w:t>
      </w:r>
      <w:r w:rsidR="00142B79" w:rsidRPr="00441780">
        <w:t>рассчитывается каждым образовательным учреждением  самостоятельно в пределах объема средств, рассчитанного по нормативу.</w:t>
      </w:r>
    </w:p>
    <w:p w:rsidR="00142B79" w:rsidRPr="00441780" w:rsidRDefault="006E41B1" w:rsidP="00FD53E4">
      <w:pPr>
        <w:ind w:firstLine="709"/>
        <w:jc w:val="both"/>
      </w:pPr>
      <w:r w:rsidRPr="00441780">
        <w:t>2.</w:t>
      </w:r>
      <w:r w:rsidR="00CD3E27" w:rsidRPr="00441780">
        <w:t>3</w:t>
      </w:r>
      <w:r w:rsidR="007F5598" w:rsidRPr="00441780">
        <w:t>. За счет</w:t>
      </w:r>
      <w:r w:rsidR="006D02C0" w:rsidRPr="00441780">
        <w:t xml:space="preserve"> сре</w:t>
      </w:r>
      <w:proofErr w:type="gramStart"/>
      <w:r w:rsidR="006D02C0" w:rsidRPr="00441780">
        <w:t>дств</w:t>
      </w:r>
      <w:r w:rsidR="001A607F" w:rsidRPr="00441780">
        <w:t xml:space="preserve"> </w:t>
      </w:r>
      <w:r w:rsidR="00142B79" w:rsidRPr="00441780">
        <w:t>сп</w:t>
      </w:r>
      <w:proofErr w:type="gramEnd"/>
      <w:r w:rsidR="00142B79" w:rsidRPr="00441780">
        <w:t>ециальной части оплаты труда педагогического персонала, осуществляющ</w:t>
      </w:r>
      <w:r w:rsidR="001052D1" w:rsidRPr="00441780">
        <w:t xml:space="preserve">его </w:t>
      </w:r>
      <w:r w:rsidR="007D09CE" w:rsidRPr="00441780">
        <w:t>учебный процесс, производится</w:t>
      </w:r>
      <w:r w:rsidR="00142B79" w:rsidRPr="00441780">
        <w:t>:</w:t>
      </w:r>
    </w:p>
    <w:p w:rsidR="00142B79" w:rsidRPr="00441780" w:rsidRDefault="00142B79" w:rsidP="00E172D1">
      <w:pPr>
        <w:ind w:firstLine="709"/>
        <w:jc w:val="both"/>
      </w:pPr>
      <w:r w:rsidRPr="00441780">
        <w:t xml:space="preserve">- </w:t>
      </w:r>
      <w:r w:rsidR="00F74D23" w:rsidRPr="00441780">
        <w:t xml:space="preserve"> </w:t>
      </w:r>
      <w:r w:rsidR="003E22F4" w:rsidRPr="00441780">
        <w:t>в</w:t>
      </w:r>
      <w:r w:rsidR="007D09CE" w:rsidRPr="00441780">
        <w:t>ыплата</w:t>
      </w:r>
      <w:r w:rsidRPr="00441780">
        <w:t xml:space="preserve"> компенсационного характера за </w:t>
      </w:r>
      <w:r w:rsidR="007D09CE" w:rsidRPr="00441780">
        <w:t>специфику работы</w:t>
      </w:r>
      <w:r w:rsidRPr="00441780">
        <w:t>;</w:t>
      </w:r>
    </w:p>
    <w:p w:rsidR="00142B79" w:rsidRPr="00441780" w:rsidRDefault="00710F93" w:rsidP="00E172D1">
      <w:pPr>
        <w:ind w:firstLine="709"/>
        <w:jc w:val="both"/>
      </w:pPr>
      <w:r w:rsidRPr="00441780">
        <w:t xml:space="preserve">- </w:t>
      </w:r>
      <w:r w:rsidR="003E22F4" w:rsidRPr="00441780">
        <w:t>в</w:t>
      </w:r>
      <w:r w:rsidR="007D09CE" w:rsidRPr="00441780">
        <w:t xml:space="preserve">ыплата </w:t>
      </w:r>
      <w:r w:rsidR="00142B79" w:rsidRPr="00441780">
        <w:t>компенсационн</w:t>
      </w:r>
      <w:r w:rsidR="007D09CE" w:rsidRPr="00441780">
        <w:t xml:space="preserve">ого характера </w:t>
      </w:r>
      <w:r w:rsidR="00142B79" w:rsidRPr="00441780">
        <w:t>за выполнение работы</w:t>
      </w:r>
      <w:r w:rsidR="0058567F" w:rsidRPr="00441780">
        <w:t>,</w:t>
      </w:r>
      <w:r w:rsidR="00142B79" w:rsidRPr="00441780">
        <w:t xml:space="preserve"> не входящей в круг основных обязанностей работников;</w:t>
      </w:r>
    </w:p>
    <w:p w:rsidR="00142B79" w:rsidRPr="00441780" w:rsidRDefault="00853A3F" w:rsidP="00E172D1">
      <w:pPr>
        <w:ind w:firstLine="709"/>
        <w:jc w:val="both"/>
      </w:pPr>
      <w:r w:rsidRPr="00441780">
        <w:t xml:space="preserve">- </w:t>
      </w:r>
      <w:r w:rsidR="000A637B" w:rsidRPr="00441780">
        <w:t xml:space="preserve"> </w:t>
      </w:r>
      <w:r w:rsidR="003E22F4" w:rsidRPr="00441780">
        <w:t>д</w:t>
      </w:r>
      <w:r w:rsidR="007D09CE" w:rsidRPr="00441780">
        <w:t>оплата за ученую степень</w:t>
      </w:r>
      <w:r w:rsidR="00142B79" w:rsidRPr="00441780">
        <w:t>;</w:t>
      </w:r>
    </w:p>
    <w:p w:rsidR="00142B79" w:rsidRPr="00441780" w:rsidRDefault="00142B79" w:rsidP="00E172D1">
      <w:pPr>
        <w:ind w:firstLine="709"/>
        <w:jc w:val="both"/>
      </w:pPr>
      <w:r w:rsidRPr="00441780">
        <w:t>-</w:t>
      </w:r>
      <w:r w:rsidR="004A614A" w:rsidRPr="00441780">
        <w:t xml:space="preserve"> </w:t>
      </w:r>
      <w:r w:rsidRPr="00441780">
        <w:t>доплат</w:t>
      </w:r>
      <w:r w:rsidR="007D09CE" w:rsidRPr="00441780">
        <w:t>а</w:t>
      </w:r>
      <w:r w:rsidRPr="00441780">
        <w:t xml:space="preserve"> за почетн</w:t>
      </w:r>
      <w:r w:rsidR="007D09CE" w:rsidRPr="00441780">
        <w:t>ое</w:t>
      </w:r>
      <w:r w:rsidRPr="00441780">
        <w:t xml:space="preserve"> звани</w:t>
      </w:r>
      <w:r w:rsidR="007D09CE" w:rsidRPr="00441780">
        <w:t>е</w:t>
      </w:r>
      <w:r w:rsidR="00606529" w:rsidRPr="00441780">
        <w:t>,</w:t>
      </w:r>
      <w:r w:rsidRPr="00441780">
        <w:t xml:space="preserve"> профессиональны</w:t>
      </w:r>
      <w:r w:rsidR="007D09CE" w:rsidRPr="00441780">
        <w:t>й</w:t>
      </w:r>
      <w:r w:rsidRPr="00441780">
        <w:t xml:space="preserve"> знак отличия</w:t>
      </w:r>
      <w:r w:rsidR="001052D1" w:rsidRPr="00441780">
        <w:t>, отраслево</w:t>
      </w:r>
      <w:r w:rsidR="007D09CE" w:rsidRPr="00441780">
        <w:t>й</w:t>
      </w:r>
      <w:r w:rsidR="001052D1" w:rsidRPr="00441780">
        <w:t xml:space="preserve"> (ведомственн</w:t>
      </w:r>
      <w:r w:rsidR="007D09CE" w:rsidRPr="00441780">
        <w:t>ый</w:t>
      </w:r>
      <w:r w:rsidR="001052D1" w:rsidRPr="00441780">
        <w:t>) знак отличия</w:t>
      </w:r>
      <w:r w:rsidRPr="00441780">
        <w:t>;</w:t>
      </w:r>
    </w:p>
    <w:p w:rsidR="003E22F4" w:rsidRPr="00441780" w:rsidRDefault="003E22F4" w:rsidP="00E172D1">
      <w:pPr>
        <w:ind w:firstLine="709"/>
        <w:jc w:val="both"/>
      </w:pPr>
      <w:r w:rsidRPr="00441780">
        <w:t>- надбавка за педагогический стаж;</w:t>
      </w:r>
    </w:p>
    <w:p w:rsidR="003E22F4" w:rsidRPr="00441780" w:rsidRDefault="003E22F4" w:rsidP="00E172D1">
      <w:pPr>
        <w:ind w:firstLine="709"/>
        <w:jc w:val="both"/>
      </w:pPr>
      <w:r w:rsidRPr="00441780">
        <w:t>- надбавка молодым специалистам;</w:t>
      </w:r>
    </w:p>
    <w:p w:rsidR="000A637B" w:rsidRPr="00441780" w:rsidRDefault="00142B79" w:rsidP="00E172D1">
      <w:pPr>
        <w:ind w:firstLine="709"/>
        <w:jc w:val="both"/>
      </w:pPr>
      <w:r w:rsidRPr="00441780">
        <w:t xml:space="preserve">- </w:t>
      </w:r>
      <w:r w:rsidR="003E22F4" w:rsidRPr="00441780">
        <w:t xml:space="preserve">доплата </w:t>
      </w:r>
      <w:r w:rsidR="000A637B" w:rsidRPr="00441780">
        <w:t>за работу в сельской местности</w:t>
      </w:r>
      <w:r w:rsidR="003E22F4" w:rsidRPr="00441780">
        <w:t xml:space="preserve"> и (или) арктических улусах (районах)</w:t>
      </w:r>
      <w:r w:rsidR="000A637B" w:rsidRPr="00441780">
        <w:t>;</w:t>
      </w:r>
    </w:p>
    <w:p w:rsidR="00BC0C12" w:rsidRPr="00441780" w:rsidRDefault="000A637B" w:rsidP="003E22F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- </w:t>
      </w:r>
      <w:r w:rsidR="003E22F4" w:rsidRPr="00441780">
        <w:rPr>
          <w:rFonts w:ascii="Times New Roman" w:hAnsi="Times New Roman" w:cs="Times New Roman"/>
        </w:rPr>
        <w:t>надбавка за интенсивность труда</w:t>
      </w:r>
      <w:r w:rsidR="00BC0C12" w:rsidRPr="00441780">
        <w:rPr>
          <w:rFonts w:ascii="Times New Roman" w:hAnsi="Times New Roman" w:cs="Times New Roman"/>
        </w:rPr>
        <w:t>;</w:t>
      </w:r>
    </w:p>
    <w:p w:rsidR="00BC0C12" w:rsidRPr="00441780" w:rsidRDefault="00BC0C12" w:rsidP="00BC0C12">
      <w:pPr>
        <w:pStyle w:val="4"/>
        <w:shd w:val="clear" w:color="auto" w:fill="auto"/>
        <w:spacing w:after="0"/>
        <w:ind w:left="20" w:righ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средствами.</w:t>
      </w:r>
    </w:p>
    <w:p w:rsidR="00606CFC" w:rsidRPr="00441780" w:rsidRDefault="00BC0C12" w:rsidP="00BC0C1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            Надбавки и доплаты к окладам устанавливаются на определенный период времени в течение соответствующего календарного года.</w:t>
      </w:r>
    </w:p>
    <w:p w:rsidR="000A637B" w:rsidRPr="00441780" w:rsidRDefault="00B401F8" w:rsidP="005C798A">
      <w:pPr>
        <w:pStyle w:val="ae"/>
        <w:spacing w:after="0"/>
        <w:ind w:left="0" w:firstLine="708"/>
        <w:jc w:val="both"/>
        <w:rPr>
          <w:bCs/>
        </w:rPr>
      </w:pPr>
      <w:r w:rsidRPr="00441780">
        <w:t>2</w:t>
      </w:r>
      <w:r w:rsidR="00CD3E27" w:rsidRPr="00441780">
        <w:t>.4</w:t>
      </w:r>
      <w:r w:rsidR="00142B79" w:rsidRPr="00441780">
        <w:t>. Заработная плата педагогических работников,</w:t>
      </w:r>
      <w:r w:rsidR="001B5366" w:rsidRPr="00441780">
        <w:t xml:space="preserve"> осуществляющих учебный процесс</w:t>
      </w:r>
      <w:r w:rsidR="00316FB8" w:rsidRPr="00441780">
        <w:t>,</w:t>
      </w:r>
      <w:r w:rsidR="001B5366" w:rsidRPr="00441780">
        <w:t xml:space="preserve"> </w:t>
      </w:r>
      <w:r w:rsidR="00142B79" w:rsidRPr="00441780">
        <w:rPr>
          <w:bCs/>
        </w:rPr>
        <w:t xml:space="preserve">состоит из оклада, доплат, надбавок, </w:t>
      </w:r>
      <w:r w:rsidR="0010799D" w:rsidRPr="00441780">
        <w:rPr>
          <w:bCs/>
        </w:rPr>
        <w:t>премии</w:t>
      </w:r>
      <w:r w:rsidR="00142B79" w:rsidRPr="00441780">
        <w:rPr>
          <w:bCs/>
        </w:rPr>
        <w:t xml:space="preserve"> по результатам работы. </w:t>
      </w:r>
    </w:p>
    <w:p w:rsidR="00142B79" w:rsidRPr="00441780" w:rsidRDefault="00142B79" w:rsidP="005C798A">
      <w:pPr>
        <w:pStyle w:val="ae"/>
        <w:spacing w:after="0"/>
        <w:ind w:left="0"/>
        <w:jc w:val="both"/>
      </w:pPr>
      <w:r w:rsidRPr="00441780">
        <w:rPr>
          <w:b/>
        </w:rPr>
        <w:tab/>
      </w:r>
      <w:r w:rsidRPr="00441780">
        <w:t>2</w:t>
      </w:r>
      <w:r w:rsidR="003C1FE2" w:rsidRPr="00441780">
        <w:t>.</w:t>
      </w:r>
      <w:r w:rsidR="00CD3E27" w:rsidRPr="00441780">
        <w:t>5</w:t>
      </w:r>
      <w:r w:rsidR="00B401F8" w:rsidRPr="00441780">
        <w:t>.</w:t>
      </w:r>
      <w:r w:rsidRPr="00441780">
        <w:rPr>
          <w:b/>
        </w:rPr>
        <w:t xml:space="preserve"> </w:t>
      </w:r>
      <w:r w:rsidRPr="00441780">
        <w:t>Оклад педагогического работника, осуществляющего учебный процесс, рассчитывается по формуле:</w:t>
      </w:r>
    </w:p>
    <w:p w:rsidR="00142B79" w:rsidRPr="00441780" w:rsidRDefault="00680F28" w:rsidP="00680F28">
      <w:pPr>
        <w:tabs>
          <w:tab w:val="left" w:pos="993"/>
        </w:tabs>
        <w:spacing w:line="360" w:lineRule="auto"/>
        <w:ind w:right="28" w:firstLine="709"/>
        <w:jc w:val="both"/>
        <w:rPr>
          <w:bCs/>
        </w:rPr>
      </w:pPr>
      <w:r w:rsidRPr="00441780">
        <w:rPr>
          <w:position w:val="-14"/>
        </w:rPr>
        <w:object w:dxaOrig="21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5pt;height:19.25pt" o:ole="">
            <v:imagedata r:id="rId8" o:title=""/>
          </v:shape>
          <o:OLEObject Type="Embed" ProgID="Equation.3" ShapeID="_x0000_i1025" DrawAspect="Content" ObjectID="_1617521119" r:id="rId9"/>
        </w:object>
      </w:r>
      <w:r w:rsidRPr="00441780">
        <w:t xml:space="preserve"> </w:t>
      </w:r>
      <w:r w:rsidR="00BC0C12" w:rsidRPr="00441780">
        <w:t>:</w:t>
      </w: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  <w:i/>
        </w:rPr>
        <w:t>О - оклад педагога, осуществляющего учебный процесс;</w:t>
      </w: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  <w:i/>
        </w:rPr>
        <w:t>О</w:t>
      </w:r>
      <w:proofErr w:type="gramStart"/>
      <w:r w:rsidRPr="00441780">
        <w:rPr>
          <w:rFonts w:ascii="Times New Roman" w:hAnsi="Times New Roman" w:cs="Times New Roman"/>
          <w:i/>
          <w:vertAlign w:val="subscript"/>
        </w:rPr>
        <w:t>1</w:t>
      </w:r>
      <w:proofErr w:type="gramEnd"/>
      <w:r w:rsidRPr="00441780">
        <w:rPr>
          <w:rFonts w:ascii="Times New Roman" w:hAnsi="Times New Roman" w:cs="Times New Roman"/>
          <w:i/>
        </w:rPr>
        <w:t xml:space="preserve"> - оклад педагога на часы;</w:t>
      </w: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  <w:i/>
          <w:lang w:val="en-US"/>
        </w:rPr>
        <w:t>q</w:t>
      </w:r>
      <w:r w:rsidRPr="00441780">
        <w:rPr>
          <w:rFonts w:ascii="Times New Roman" w:hAnsi="Times New Roman" w:cs="Times New Roman"/>
          <w:i/>
        </w:rPr>
        <w:t xml:space="preserve"> – </w:t>
      </w:r>
      <w:proofErr w:type="gramStart"/>
      <w:r w:rsidR="00DD7684" w:rsidRPr="00441780">
        <w:rPr>
          <w:rFonts w:ascii="Times New Roman" w:hAnsi="Times New Roman" w:cs="Times New Roman"/>
          <w:i/>
        </w:rPr>
        <w:t>сумма</w:t>
      </w:r>
      <w:proofErr w:type="gramEnd"/>
      <w:r w:rsidRPr="00441780">
        <w:rPr>
          <w:rFonts w:ascii="Times New Roman" w:hAnsi="Times New Roman" w:cs="Times New Roman"/>
          <w:i/>
        </w:rPr>
        <w:t xml:space="preserve"> </w:t>
      </w:r>
      <w:r w:rsidR="00BC0C12" w:rsidRPr="00441780">
        <w:rPr>
          <w:rFonts w:ascii="Times New Roman" w:hAnsi="Times New Roman" w:cs="Times New Roman"/>
          <w:i/>
        </w:rPr>
        <w:t>надбавок</w:t>
      </w:r>
    </w:p>
    <w:p w:rsidR="00142B79" w:rsidRPr="00441780" w:rsidRDefault="00142B79" w:rsidP="00142B79">
      <w:pPr>
        <w:pStyle w:val="ConsPlusNormal"/>
        <w:widowControl/>
        <w:ind w:firstLine="709"/>
        <w:jc w:val="both"/>
      </w:pPr>
    </w:p>
    <w:p w:rsidR="00142B79" w:rsidRPr="00441780" w:rsidRDefault="000C3F3A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  <w:position w:val="-10"/>
        </w:rPr>
        <w:object w:dxaOrig="2940" w:dyaOrig="340">
          <v:shape id="_x0000_i1026" type="#_x0000_t75" style="width:159.2pt;height:18.75pt" o:ole="">
            <v:imagedata r:id="rId10" o:title=""/>
          </v:shape>
          <o:OLEObject Type="Embed" ProgID="Equation.3" ShapeID="_x0000_i1026" DrawAspect="Content" ObjectID="_1617521120" r:id="rId11"/>
        </w:object>
      </w:r>
    </w:p>
    <w:p w:rsidR="00142B79" w:rsidRPr="00441780" w:rsidRDefault="00142B79" w:rsidP="00142B79">
      <w:pPr>
        <w:pStyle w:val="ConsPlusNormal"/>
        <w:widowControl/>
        <w:ind w:firstLine="709"/>
        <w:jc w:val="both"/>
      </w:pP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  <w:i/>
          <w:position w:val="-10"/>
        </w:rPr>
        <w:object w:dxaOrig="420" w:dyaOrig="340">
          <v:shape id="_x0000_i1027" type="#_x0000_t75" style="width:20.8pt;height:18.25pt" o:ole="">
            <v:imagedata r:id="rId12" o:title=""/>
          </v:shape>
          <o:OLEObject Type="Embed" ProgID="Equation.3" ShapeID="_x0000_i1027" DrawAspect="Content" ObjectID="_1617521121" r:id="rId13"/>
        </w:object>
      </w:r>
      <w:r w:rsidRPr="00441780">
        <w:rPr>
          <w:rFonts w:ascii="Times New Roman" w:hAnsi="Times New Roman" w:cs="Times New Roman"/>
          <w:i/>
        </w:rPr>
        <w:t>- расчетная стоимость бюджетной образовательной услуги (руб./</w:t>
      </w:r>
      <w:proofErr w:type="spellStart"/>
      <w:r w:rsidRPr="00441780">
        <w:rPr>
          <w:rFonts w:ascii="Times New Roman" w:hAnsi="Times New Roman" w:cs="Times New Roman"/>
          <w:i/>
        </w:rPr>
        <w:t>ученико-час</w:t>
      </w:r>
      <w:proofErr w:type="spellEnd"/>
      <w:r w:rsidRPr="00441780">
        <w:rPr>
          <w:rFonts w:ascii="Times New Roman" w:hAnsi="Times New Roman" w:cs="Times New Roman"/>
          <w:i/>
        </w:rPr>
        <w:t>);</w:t>
      </w: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  <w:i/>
        </w:rPr>
        <w:t>У</w:t>
      </w:r>
      <w:r w:rsidR="006F400E" w:rsidRPr="00441780">
        <w:rPr>
          <w:rFonts w:ascii="Times New Roman" w:hAnsi="Times New Roman" w:cs="Times New Roman"/>
          <w:i/>
        </w:rPr>
        <w:t xml:space="preserve"> </w:t>
      </w:r>
      <w:r w:rsidRPr="00441780">
        <w:rPr>
          <w:rFonts w:ascii="Times New Roman" w:hAnsi="Times New Roman" w:cs="Times New Roman"/>
          <w:i/>
        </w:rPr>
        <w:t xml:space="preserve">-  количество  </w:t>
      </w:r>
      <w:proofErr w:type="gramStart"/>
      <w:r w:rsidRPr="00441780">
        <w:rPr>
          <w:rFonts w:ascii="Times New Roman" w:hAnsi="Times New Roman" w:cs="Times New Roman"/>
          <w:i/>
        </w:rPr>
        <w:t>обучающихся</w:t>
      </w:r>
      <w:proofErr w:type="gramEnd"/>
      <w:r w:rsidRPr="00441780">
        <w:rPr>
          <w:rFonts w:ascii="Times New Roman" w:hAnsi="Times New Roman" w:cs="Times New Roman"/>
          <w:i/>
        </w:rPr>
        <w:t xml:space="preserve"> по предмету в каждом классе;</w:t>
      </w: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  <w:i/>
          <w:position w:val="-10"/>
        </w:rPr>
        <w:object w:dxaOrig="440" w:dyaOrig="340">
          <v:shape id="_x0000_i1028" type="#_x0000_t75" style="width:21.8pt;height:18.25pt" o:ole="">
            <v:imagedata r:id="rId14" o:title=""/>
          </v:shape>
          <o:OLEObject Type="Embed" ProgID="Equation.3" ShapeID="_x0000_i1028" DrawAspect="Content" ObjectID="_1617521122" r:id="rId15"/>
        </w:object>
      </w:r>
      <w:r w:rsidRPr="00441780">
        <w:rPr>
          <w:rFonts w:ascii="Times New Roman" w:hAnsi="Times New Roman" w:cs="Times New Roman"/>
          <w:i/>
        </w:rPr>
        <w:t>- коэффициент деления на группы;</w:t>
      </w: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441780">
        <w:rPr>
          <w:rFonts w:ascii="Times New Roman" w:hAnsi="Times New Roman" w:cs="Times New Roman"/>
          <w:i/>
        </w:rPr>
        <w:t>П</w:t>
      </w:r>
      <w:proofErr w:type="gramEnd"/>
      <w:r w:rsidR="00343160" w:rsidRPr="00441780">
        <w:rPr>
          <w:rFonts w:ascii="Times New Roman" w:hAnsi="Times New Roman" w:cs="Times New Roman"/>
          <w:i/>
        </w:rPr>
        <w:t xml:space="preserve"> </w:t>
      </w:r>
      <w:r w:rsidRPr="00441780">
        <w:rPr>
          <w:rFonts w:ascii="Times New Roman" w:hAnsi="Times New Roman" w:cs="Times New Roman"/>
          <w:i/>
        </w:rPr>
        <w:t>-  количество часов по предмету  фактически в неделю в каждом классе;</w:t>
      </w:r>
    </w:p>
    <w:p w:rsidR="00142B79" w:rsidRPr="00441780" w:rsidRDefault="00343160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  <w:i/>
        </w:rPr>
        <w:t>4,</w:t>
      </w:r>
      <w:r w:rsidR="00142B79" w:rsidRPr="00441780">
        <w:rPr>
          <w:rFonts w:ascii="Times New Roman" w:hAnsi="Times New Roman" w:cs="Times New Roman"/>
          <w:i/>
        </w:rPr>
        <w:t>34 – количество недель в месяце.</w:t>
      </w: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</w:p>
    <w:p w:rsidR="00142B79" w:rsidRPr="00441780" w:rsidRDefault="00BC0C12" w:rsidP="00142B79">
      <w:pPr>
        <w:pStyle w:val="ConsPlusNormal"/>
        <w:widowControl/>
        <w:ind w:firstLine="709"/>
        <w:jc w:val="both"/>
      </w:pPr>
      <w:r w:rsidRPr="00441780">
        <w:rPr>
          <w:position w:val="-14"/>
        </w:rPr>
        <w:object w:dxaOrig="1960" w:dyaOrig="400">
          <v:shape id="_x0000_i1029" type="#_x0000_t75" style="width:111.55pt;height:23.85pt" o:ole="">
            <v:imagedata r:id="rId16" o:title=""/>
          </v:shape>
          <o:OLEObject Type="Embed" ProgID="Equation.3" ShapeID="_x0000_i1029" DrawAspect="Content" ObjectID="_1617521123" r:id="rId17"/>
        </w:object>
      </w:r>
      <w:r w:rsidR="005C798A" w:rsidRPr="00441780">
        <w:t xml:space="preserve">, </w:t>
      </w:r>
      <w:r w:rsidR="005C798A" w:rsidRPr="00441780">
        <w:rPr>
          <w:rFonts w:ascii="Times New Roman" w:hAnsi="Times New Roman" w:cs="Times New Roman"/>
        </w:rPr>
        <w:t>где</w:t>
      </w:r>
    </w:p>
    <w:p w:rsidR="00142B79" w:rsidRPr="00441780" w:rsidRDefault="00142B79" w:rsidP="00142B79">
      <w:pPr>
        <w:pStyle w:val="ConsPlusNormal"/>
        <w:widowControl/>
        <w:ind w:firstLine="709"/>
        <w:jc w:val="both"/>
      </w:pP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441780">
        <w:rPr>
          <w:rFonts w:ascii="Times New Roman" w:hAnsi="Times New Roman" w:cs="Times New Roman"/>
          <w:i/>
        </w:rPr>
        <w:t>Ккв</w:t>
      </w:r>
      <w:proofErr w:type="spellEnd"/>
      <w:r w:rsidRPr="00441780">
        <w:rPr>
          <w:rFonts w:ascii="Times New Roman" w:hAnsi="Times New Roman" w:cs="Times New Roman"/>
          <w:i/>
        </w:rPr>
        <w:t xml:space="preserve"> –  повышающий коэффициент за квалификационную категорию;</w:t>
      </w: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441780">
        <w:rPr>
          <w:rFonts w:ascii="Times New Roman" w:hAnsi="Times New Roman" w:cs="Times New Roman"/>
          <w:i/>
        </w:rPr>
        <w:t>К</w:t>
      </w:r>
      <w:r w:rsidRPr="00441780">
        <w:rPr>
          <w:rFonts w:ascii="Times New Roman" w:hAnsi="Times New Roman" w:cs="Times New Roman"/>
          <w:i/>
          <w:vertAlign w:val="subscript"/>
        </w:rPr>
        <w:t>приор</w:t>
      </w:r>
      <w:proofErr w:type="spellEnd"/>
      <w:r w:rsidRPr="00441780">
        <w:rPr>
          <w:rFonts w:ascii="Times New Roman" w:hAnsi="Times New Roman" w:cs="Times New Roman"/>
          <w:i/>
        </w:rPr>
        <w:t xml:space="preserve">  </w:t>
      </w:r>
      <w:proofErr w:type="gramStart"/>
      <w:r w:rsidR="00BC0C12" w:rsidRPr="00441780">
        <w:rPr>
          <w:rFonts w:ascii="Times New Roman" w:hAnsi="Times New Roman" w:cs="Times New Roman"/>
          <w:i/>
        </w:rPr>
        <w:t>-н</w:t>
      </w:r>
      <w:proofErr w:type="gramEnd"/>
      <w:r w:rsidR="00BC0C12" w:rsidRPr="00441780">
        <w:rPr>
          <w:rFonts w:ascii="Times New Roman" w:hAnsi="Times New Roman" w:cs="Times New Roman"/>
          <w:i/>
        </w:rPr>
        <w:t>адбавка за приоритетность</w:t>
      </w:r>
      <w:r w:rsidRPr="00441780">
        <w:rPr>
          <w:rFonts w:ascii="Times New Roman" w:hAnsi="Times New Roman" w:cs="Times New Roman"/>
          <w:i/>
        </w:rPr>
        <w:t xml:space="preserve"> предмета;</w:t>
      </w:r>
    </w:p>
    <w:p w:rsidR="0044125F" w:rsidRPr="00441780" w:rsidRDefault="0044125F" w:rsidP="00142B7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142B79" w:rsidRPr="00441780" w:rsidRDefault="00797D9B" w:rsidP="00142B7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2.</w:t>
      </w:r>
      <w:r w:rsidR="00CD3E27" w:rsidRPr="00441780">
        <w:rPr>
          <w:rFonts w:ascii="Times New Roman" w:hAnsi="Times New Roman" w:cs="Times New Roman"/>
        </w:rPr>
        <w:t>6</w:t>
      </w:r>
      <w:r w:rsidR="00142B79" w:rsidRPr="00441780">
        <w:rPr>
          <w:rFonts w:ascii="Times New Roman" w:hAnsi="Times New Roman" w:cs="Times New Roman"/>
        </w:rPr>
        <w:t xml:space="preserve">.Сумма </w:t>
      </w:r>
      <w:r w:rsidR="00BC0C12" w:rsidRPr="00441780">
        <w:rPr>
          <w:rFonts w:ascii="Times New Roman" w:hAnsi="Times New Roman" w:cs="Times New Roman"/>
        </w:rPr>
        <w:t xml:space="preserve">надбавок и </w:t>
      </w:r>
      <w:r w:rsidR="00142B79" w:rsidRPr="00441780">
        <w:rPr>
          <w:rFonts w:ascii="Times New Roman" w:hAnsi="Times New Roman" w:cs="Times New Roman"/>
        </w:rPr>
        <w:t>доплат рассчитывается по следующей формуле:</w:t>
      </w:r>
    </w:p>
    <w:p w:rsidR="00142B79" w:rsidRPr="00441780" w:rsidRDefault="00142B79" w:rsidP="00142B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                                </w:t>
      </w:r>
    </w:p>
    <w:p w:rsidR="00142B79" w:rsidRPr="00441780" w:rsidRDefault="00BC0C12" w:rsidP="00142B7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41780">
        <w:rPr>
          <w:position w:val="-32"/>
        </w:rPr>
        <w:object w:dxaOrig="2020" w:dyaOrig="580">
          <v:shape id="_x0000_i1030" type="#_x0000_t75" style="width:111.55pt;height:25.35pt" o:ole="">
            <v:imagedata r:id="rId18" o:title=""/>
          </v:shape>
          <o:OLEObject Type="Embed" ProgID="Equation.3" ShapeID="_x0000_i1030" DrawAspect="Content" ObjectID="_1617521124" r:id="rId19"/>
        </w:object>
      </w:r>
      <w:r w:rsidR="00142B79" w:rsidRPr="00441780">
        <w:rPr>
          <w:rFonts w:ascii="Times New Roman" w:hAnsi="Times New Roman" w:cs="Times New Roman"/>
        </w:rPr>
        <w:t>, где</w:t>
      </w:r>
    </w:p>
    <w:p w:rsidR="00142B79" w:rsidRPr="00441780" w:rsidRDefault="00BC0C12" w:rsidP="00142B79">
      <w:pPr>
        <w:pStyle w:val="ConsPlusNormal"/>
        <w:widowControl/>
        <w:jc w:val="both"/>
        <w:rPr>
          <w:rFonts w:ascii="Times New Roman" w:hAnsi="Times New Roman" w:cs="Times New Roman"/>
          <w:i/>
        </w:rPr>
      </w:pPr>
      <w:proofErr w:type="gramStart"/>
      <w:r w:rsidRPr="00441780">
        <w:rPr>
          <w:rFonts w:ascii="Times New Roman" w:hAnsi="Times New Roman" w:cs="Times New Roman"/>
          <w:i/>
        </w:rPr>
        <w:t>С</w:t>
      </w:r>
      <w:proofErr w:type="gramEnd"/>
      <w:r w:rsidR="00142B79" w:rsidRPr="00441780">
        <w:rPr>
          <w:rFonts w:ascii="Times New Roman" w:hAnsi="Times New Roman" w:cs="Times New Roman"/>
          <w:i/>
        </w:rPr>
        <w:t xml:space="preserve"> – </w:t>
      </w:r>
      <w:proofErr w:type="gramStart"/>
      <w:r w:rsidR="00142B79" w:rsidRPr="00441780">
        <w:rPr>
          <w:rFonts w:ascii="Times New Roman" w:hAnsi="Times New Roman" w:cs="Times New Roman"/>
          <w:i/>
        </w:rPr>
        <w:t>сумма</w:t>
      </w:r>
      <w:proofErr w:type="gramEnd"/>
      <w:r w:rsidR="00142B79" w:rsidRPr="00441780">
        <w:rPr>
          <w:rFonts w:ascii="Times New Roman" w:hAnsi="Times New Roman" w:cs="Times New Roman"/>
          <w:i/>
        </w:rPr>
        <w:t xml:space="preserve"> </w:t>
      </w:r>
      <w:r w:rsidRPr="00441780">
        <w:rPr>
          <w:rFonts w:ascii="Times New Roman" w:hAnsi="Times New Roman" w:cs="Times New Roman"/>
          <w:i/>
        </w:rPr>
        <w:t xml:space="preserve">надбавок и </w:t>
      </w:r>
      <w:r w:rsidR="00142B79" w:rsidRPr="00441780">
        <w:rPr>
          <w:rFonts w:ascii="Times New Roman" w:hAnsi="Times New Roman" w:cs="Times New Roman"/>
          <w:i/>
        </w:rPr>
        <w:t>доплат;</w:t>
      </w:r>
    </w:p>
    <w:p w:rsidR="00142B79" w:rsidRPr="00441780" w:rsidRDefault="00142B79" w:rsidP="00142B79">
      <w:pPr>
        <w:pStyle w:val="ConsPlusNormal"/>
        <w:widowControl/>
        <w:jc w:val="both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  <w:i/>
        </w:rPr>
        <w:t>О – оклад педагога осуществляющего учебный процесс;</w:t>
      </w:r>
    </w:p>
    <w:p w:rsidR="00142B79" w:rsidRPr="00441780" w:rsidRDefault="00142B79" w:rsidP="00142B79">
      <w:pPr>
        <w:pStyle w:val="ConsPlusNormal"/>
        <w:widowControl/>
        <w:jc w:val="both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  <w:i/>
        </w:rPr>
        <w:t>в</w:t>
      </w:r>
      <w:proofErr w:type="spellStart"/>
      <w:proofErr w:type="gramStart"/>
      <w:r w:rsidRPr="00441780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spellEnd"/>
      <w:proofErr w:type="gramEnd"/>
      <w:r w:rsidRPr="00441780">
        <w:rPr>
          <w:rFonts w:ascii="Times New Roman" w:hAnsi="Times New Roman" w:cs="Times New Roman"/>
          <w:i/>
        </w:rPr>
        <w:t xml:space="preserve"> – </w:t>
      </w:r>
      <w:r w:rsidR="00BC0C12" w:rsidRPr="00441780">
        <w:rPr>
          <w:rFonts w:ascii="Times New Roman" w:hAnsi="Times New Roman" w:cs="Times New Roman"/>
          <w:i/>
        </w:rPr>
        <w:t>надбавки</w:t>
      </w:r>
      <w:r w:rsidRPr="00441780">
        <w:rPr>
          <w:rFonts w:ascii="Times New Roman" w:hAnsi="Times New Roman" w:cs="Times New Roman"/>
          <w:i/>
        </w:rPr>
        <w:t>;</w:t>
      </w:r>
    </w:p>
    <w:p w:rsidR="00E71ECA" w:rsidRPr="00441780" w:rsidRDefault="00142B79" w:rsidP="00E71ECA">
      <w:pPr>
        <w:pStyle w:val="ConsPlusNormal"/>
        <w:widowControl/>
        <w:jc w:val="both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  <w:i/>
        </w:rPr>
        <w:t>а</w:t>
      </w:r>
      <w:proofErr w:type="gramStart"/>
      <w:r w:rsidRPr="00441780">
        <w:rPr>
          <w:rFonts w:ascii="Times New Roman" w:hAnsi="Times New Roman" w:cs="Times New Roman"/>
          <w:i/>
          <w:vertAlign w:val="subscript"/>
          <w:lang w:val="en-US"/>
        </w:rPr>
        <w:t>j</w:t>
      </w:r>
      <w:proofErr w:type="gramEnd"/>
      <w:r w:rsidRPr="00441780">
        <w:rPr>
          <w:rFonts w:ascii="Times New Roman" w:hAnsi="Times New Roman" w:cs="Times New Roman"/>
          <w:i/>
        </w:rPr>
        <w:t xml:space="preserve"> – доплаты, у</w:t>
      </w:r>
      <w:r w:rsidR="00CA20EB" w:rsidRPr="00441780">
        <w:rPr>
          <w:rFonts w:ascii="Times New Roman" w:hAnsi="Times New Roman" w:cs="Times New Roman"/>
          <w:i/>
        </w:rPr>
        <w:t>становленные в абсолютной сумме</w:t>
      </w:r>
    </w:p>
    <w:p w:rsidR="000F66FC" w:rsidRPr="00441780" w:rsidRDefault="000F66FC" w:rsidP="00E71ECA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42B79" w:rsidRPr="00441780" w:rsidRDefault="00B401F8" w:rsidP="00E71EC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2</w:t>
      </w:r>
      <w:r w:rsidR="00142B79" w:rsidRPr="00441780">
        <w:rPr>
          <w:rFonts w:ascii="Times New Roman" w:hAnsi="Times New Roman" w:cs="Times New Roman"/>
        </w:rPr>
        <w:t>.</w:t>
      </w:r>
      <w:r w:rsidR="00CD3E27" w:rsidRPr="00441780">
        <w:rPr>
          <w:rFonts w:ascii="Times New Roman" w:hAnsi="Times New Roman" w:cs="Times New Roman"/>
        </w:rPr>
        <w:t>7</w:t>
      </w:r>
      <w:r w:rsidRPr="00441780">
        <w:rPr>
          <w:rFonts w:ascii="Times New Roman" w:hAnsi="Times New Roman" w:cs="Times New Roman"/>
        </w:rPr>
        <w:t>.</w:t>
      </w:r>
      <w:r w:rsidR="00142B79" w:rsidRPr="00441780">
        <w:rPr>
          <w:rFonts w:ascii="Times New Roman" w:hAnsi="Times New Roman" w:cs="Times New Roman"/>
        </w:rPr>
        <w:t xml:space="preserve"> Заработная плата педагогического работника, осуществляющего учебный процесс, рассчитывается по формуле:</w:t>
      </w:r>
    </w:p>
    <w:p w:rsidR="00C01D64" w:rsidRPr="00441780" w:rsidRDefault="00142B79" w:rsidP="00142B79">
      <w:pPr>
        <w:ind w:firstLine="709"/>
        <w:rPr>
          <w:i/>
        </w:rPr>
      </w:pPr>
      <w:r w:rsidRPr="00441780">
        <w:rPr>
          <w:i/>
        </w:rPr>
        <w:t xml:space="preserve">                                                    </w:t>
      </w:r>
      <w:proofErr w:type="spellStart"/>
      <w:r w:rsidRPr="00441780">
        <w:rPr>
          <w:i/>
        </w:rPr>
        <w:t>З</w:t>
      </w:r>
      <w:r w:rsidRPr="00441780">
        <w:rPr>
          <w:i/>
          <w:vertAlign w:val="subscript"/>
        </w:rPr>
        <w:t>б</w:t>
      </w:r>
      <w:proofErr w:type="spellEnd"/>
      <w:r w:rsidRPr="00441780">
        <w:rPr>
          <w:i/>
        </w:rPr>
        <w:t xml:space="preserve"> = (О+</w:t>
      </w:r>
      <w:r w:rsidR="00BC0C12" w:rsidRPr="00441780">
        <w:rPr>
          <w:i/>
        </w:rPr>
        <w:t>С</w:t>
      </w:r>
      <w:r w:rsidRPr="00441780">
        <w:rPr>
          <w:i/>
        </w:rPr>
        <w:t xml:space="preserve">) </w:t>
      </w:r>
      <w:proofErr w:type="spellStart"/>
      <w:r w:rsidRPr="00441780">
        <w:t>х</w:t>
      </w:r>
      <w:proofErr w:type="spellEnd"/>
      <w:r w:rsidRPr="00441780">
        <w:t xml:space="preserve"> </w:t>
      </w:r>
      <w:r w:rsidRPr="00441780">
        <w:rPr>
          <w:i/>
        </w:rPr>
        <w:t xml:space="preserve">РР </w:t>
      </w:r>
    </w:p>
    <w:p w:rsidR="00142B79" w:rsidRPr="00441780" w:rsidRDefault="00142B79" w:rsidP="00142B79">
      <w:pPr>
        <w:ind w:firstLine="709"/>
        <w:rPr>
          <w:i/>
        </w:rPr>
      </w:pPr>
      <w:proofErr w:type="spellStart"/>
      <w:r w:rsidRPr="00441780">
        <w:rPr>
          <w:i/>
        </w:rPr>
        <w:t>З</w:t>
      </w:r>
      <w:r w:rsidRPr="00441780">
        <w:rPr>
          <w:i/>
          <w:vertAlign w:val="subscript"/>
        </w:rPr>
        <w:t>б</w:t>
      </w:r>
      <w:proofErr w:type="spellEnd"/>
      <w:r w:rsidRPr="00441780">
        <w:rPr>
          <w:i/>
        </w:rPr>
        <w:t xml:space="preserve"> – базовая заработная плата педагога;</w:t>
      </w:r>
    </w:p>
    <w:p w:rsidR="00142B79" w:rsidRPr="00441780" w:rsidRDefault="00142B79" w:rsidP="00142B79">
      <w:pPr>
        <w:ind w:firstLine="709"/>
        <w:rPr>
          <w:i/>
        </w:rPr>
      </w:pPr>
      <w:r w:rsidRPr="00441780">
        <w:rPr>
          <w:i/>
        </w:rPr>
        <w:t>О – оклад педагога, осуществляющего учебный процесс;</w:t>
      </w:r>
    </w:p>
    <w:p w:rsidR="00142B79" w:rsidRPr="00441780" w:rsidRDefault="00BC0C12" w:rsidP="00142B79">
      <w:pPr>
        <w:ind w:firstLine="709"/>
        <w:rPr>
          <w:i/>
        </w:rPr>
      </w:pPr>
      <w:proofErr w:type="gramStart"/>
      <w:r w:rsidRPr="00441780">
        <w:rPr>
          <w:i/>
        </w:rPr>
        <w:t>С</w:t>
      </w:r>
      <w:proofErr w:type="gramEnd"/>
      <w:r w:rsidR="00142B79" w:rsidRPr="00441780">
        <w:rPr>
          <w:i/>
        </w:rPr>
        <w:t xml:space="preserve"> -  </w:t>
      </w:r>
      <w:proofErr w:type="gramStart"/>
      <w:r w:rsidR="00142B79" w:rsidRPr="00441780">
        <w:rPr>
          <w:i/>
        </w:rPr>
        <w:t>сумма</w:t>
      </w:r>
      <w:proofErr w:type="gramEnd"/>
      <w:r w:rsidR="00142B79" w:rsidRPr="00441780">
        <w:rPr>
          <w:i/>
        </w:rPr>
        <w:t xml:space="preserve"> </w:t>
      </w:r>
      <w:r w:rsidRPr="00441780">
        <w:rPr>
          <w:i/>
        </w:rPr>
        <w:t xml:space="preserve">надбавок и </w:t>
      </w:r>
      <w:r w:rsidR="00142B79" w:rsidRPr="00441780">
        <w:rPr>
          <w:i/>
        </w:rPr>
        <w:t>доплат</w:t>
      </w:r>
      <w:r w:rsidR="007B3073" w:rsidRPr="00441780">
        <w:rPr>
          <w:i/>
        </w:rPr>
        <w:t>;</w:t>
      </w:r>
    </w:p>
    <w:p w:rsidR="00142B79" w:rsidRPr="00441780" w:rsidRDefault="00142B79" w:rsidP="00142B79">
      <w:pPr>
        <w:ind w:firstLine="709"/>
        <w:rPr>
          <w:i/>
        </w:rPr>
      </w:pPr>
      <w:r w:rsidRPr="00441780">
        <w:rPr>
          <w:i/>
        </w:rPr>
        <w:t>РР – вып</w:t>
      </w:r>
      <w:r w:rsidR="002649D0" w:rsidRPr="00441780">
        <w:rPr>
          <w:i/>
        </w:rPr>
        <w:t>латы по районному регулированию.</w:t>
      </w: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                                       </w:t>
      </w:r>
    </w:p>
    <w:p w:rsidR="00142B79" w:rsidRPr="00441780" w:rsidRDefault="00E4519A" w:rsidP="00142B7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2.</w:t>
      </w:r>
      <w:r w:rsidR="00CD3E27" w:rsidRPr="00441780">
        <w:rPr>
          <w:rFonts w:ascii="Times New Roman" w:hAnsi="Times New Roman" w:cs="Times New Roman"/>
        </w:rPr>
        <w:t>8</w:t>
      </w:r>
      <w:r w:rsidR="00B401F8" w:rsidRPr="00441780">
        <w:rPr>
          <w:rFonts w:ascii="Times New Roman" w:hAnsi="Times New Roman" w:cs="Times New Roman"/>
        </w:rPr>
        <w:t>.</w:t>
      </w:r>
      <w:r w:rsidR="00142B79" w:rsidRPr="00441780">
        <w:rPr>
          <w:rFonts w:ascii="Times New Roman" w:hAnsi="Times New Roman" w:cs="Times New Roman"/>
        </w:rPr>
        <w:t xml:space="preserve">  Расчетная стоимость бюджетной обра</w:t>
      </w:r>
      <w:r w:rsidR="0027766F" w:rsidRPr="00441780">
        <w:rPr>
          <w:rFonts w:ascii="Times New Roman" w:hAnsi="Times New Roman" w:cs="Times New Roman"/>
        </w:rPr>
        <w:t>зовательной услуги (стоимость 1</w:t>
      </w:r>
      <w:r w:rsidR="00940998" w:rsidRPr="00441780">
        <w:rPr>
          <w:rFonts w:ascii="Times New Roman" w:hAnsi="Times New Roman" w:cs="Times New Roman"/>
        </w:rPr>
        <w:t xml:space="preserve"> </w:t>
      </w:r>
      <w:proofErr w:type="spellStart"/>
      <w:r w:rsidR="00142B79" w:rsidRPr="00441780">
        <w:rPr>
          <w:rFonts w:ascii="Times New Roman" w:hAnsi="Times New Roman" w:cs="Times New Roman"/>
        </w:rPr>
        <w:t>ученико-часа</w:t>
      </w:r>
      <w:proofErr w:type="spellEnd"/>
      <w:r w:rsidR="00142B79" w:rsidRPr="00441780">
        <w:rPr>
          <w:rFonts w:ascii="Times New Roman" w:hAnsi="Times New Roman" w:cs="Times New Roman"/>
        </w:rPr>
        <w:t>) определяется по следующей формуле:</w:t>
      </w:r>
    </w:p>
    <w:p w:rsidR="002D4B41" w:rsidRPr="00441780" w:rsidRDefault="002D4B41" w:rsidP="002D4B4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A5E46" w:rsidRPr="00441780" w:rsidRDefault="002D4B41" w:rsidP="002D4B41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  <w:position w:val="-30"/>
          <w:sz w:val="16"/>
          <w:szCs w:val="16"/>
        </w:rPr>
        <w:object w:dxaOrig="3739" w:dyaOrig="720">
          <v:shape id="_x0000_i1031" type="#_x0000_t75" style="width:168.85pt;height:32.45pt" o:ole="">
            <v:imagedata r:id="rId20" o:title=""/>
          </v:shape>
          <o:OLEObject Type="Embed" ProgID="Equation.3" ShapeID="_x0000_i1031" DrawAspect="Content" ObjectID="_1617521125" r:id="rId21"/>
        </w:object>
      </w:r>
      <w:r w:rsidRPr="00441780">
        <w:rPr>
          <w:rFonts w:ascii="Times New Roman" w:hAnsi="Times New Roman" w:cs="Times New Roman"/>
        </w:rPr>
        <w:t xml:space="preserve">, где  </w:t>
      </w:r>
    </w:p>
    <w:p w:rsidR="001A5E46" w:rsidRPr="00441780" w:rsidRDefault="001A5E46" w:rsidP="002D4B41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142B79" w:rsidRPr="00441780" w:rsidRDefault="00C027F9" w:rsidP="00C027F9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</w:rPr>
        <w:t xml:space="preserve">              </w:t>
      </w:r>
      <w:r w:rsidR="00142B79" w:rsidRPr="00441780">
        <w:rPr>
          <w:rFonts w:ascii="Times New Roman" w:hAnsi="Times New Roman" w:cs="Times New Roman"/>
          <w:i/>
          <w:position w:val="-10"/>
        </w:rPr>
        <w:object w:dxaOrig="420" w:dyaOrig="340">
          <v:shape id="_x0000_i1032" type="#_x0000_t75" style="width:20.8pt;height:18.25pt" o:ole="">
            <v:imagedata r:id="rId12" o:title=""/>
          </v:shape>
          <o:OLEObject Type="Embed" ProgID="Equation.3" ShapeID="_x0000_i1032" DrawAspect="Content" ObjectID="_1617521126" r:id="rId22"/>
        </w:object>
      </w:r>
      <w:r w:rsidR="0027766F" w:rsidRPr="00441780">
        <w:rPr>
          <w:rFonts w:ascii="Times New Roman" w:hAnsi="Times New Roman" w:cs="Times New Roman"/>
          <w:i/>
        </w:rPr>
        <w:t xml:space="preserve"> </w:t>
      </w:r>
      <w:r w:rsidR="00142B79" w:rsidRPr="00441780">
        <w:rPr>
          <w:rFonts w:ascii="Times New Roman" w:hAnsi="Times New Roman" w:cs="Times New Roman"/>
          <w:i/>
        </w:rPr>
        <w:t>-</w:t>
      </w:r>
      <w:r w:rsidR="0027766F" w:rsidRPr="00441780">
        <w:rPr>
          <w:rFonts w:ascii="Times New Roman" w:hAnsi="Times New Roman" w:cs="Times New Roman"/>
          <w:i/>
        </w:rPr>
        <w:t xml:space="preserve"> </w:t>
      </w:r>
      <w:r w:rsidR="00142B79" w:rsidRPr="00441780">
        <w:rPr>
          <w:rFonts w:ascii="Times New Roman" w:hAnsi="Times New Roman" w:cs="Times New Roman"/>
          <w:i/>
        </w:rPr>
        <w:t>расчетная стоимость бюджетной образовательной услуги (руб./</w:t>
      </w:r>
      <w:proofErr w:type="spellStart"/>
      <w:r w:rsidR="00142B79" w:rsidRPr="00441780">
        <w:rPr>
          <w:rFonts w:ascii="Times New Roman" w:hAnsi="Times New Roman" w:cs="Times New Roman"/>
          <w:i/>
        </w:rPr>
        <w:t>ученико-час</w:t>
      </w:r>
      <w:proofErr w:type="spellEnd"/>
      <w:r w:rsidR="00142B79" w:rsidRPr="00441780">
        <w:rPr>
          <w:rFonts w:ascii="Times New Roman" w:hAnsi="Times New Roman" w:cs="Times New Roman"/>
          <w:i/>
        </w:rPr>
        <w:t>);</w:t>
      </w:r>
    </w:p>
    <w:p w:rsidR="001211CC" w:rsidRPr="00441780" w:rsidRDefault="001211CC" w:rsidP="001211C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  <w:i/>
        </w:rPr>
        <w:t>«</w:t>
      </w:r>
      <w:proofErr w:type="spellStart"/>
      <w:r w:rsidRPr="00441780">
        <w:rPr>
          <w:rFonts w:ascii="Times New Roman" w:hAnsi="Times New Roman" w:cs="Times New Roman"/>
          <w:i/>
        </w:rPr>
        <w:t>ФОТо</w:t>
      </w:r>
      <w:proofErr w:type="spellEnd"/>
      <w:r w:rsidRPr="00441780">
        <w:rPr>
          <w:rFonts w:ascii="Times New Roman" w:hAnsi="Times New Roman" w:cs="Times New Roman"/>
          <w:i/>
        </w:rPr>
        <w:t xml:space="preserve"> – общая часть фонда оплаты труда педагогического персонала, осуществляющего учебный процесс;</w:t>
      </w:r>
    </w:p>
    <w:p w:rsidR="001211CC" w:rsidRPr="00441780" w:rsidRDefault="001211CC" w:rsidP="001211C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  <w:i/>
          <w:lang w:val="en-US"/>
        </w:rPr>
        <w:t>K</w:t>
      </w:r>
      <w:r w:rsidRPr="00441780">
        <w:rPr>
          <w:rFonts w:ascii="Times New Roman" w:hAnsi="Times New Roman" w:cs="Times New Roman"/>
          <w:i/>
        </w:rPr>
        <w:t xml:space="preserve">ср.кат. – коэффициент средней квалификационной категории по учреждению, который рассчитывается как частное от деления суммы </w:t>
      </w:r>
      <w:r w:rsidR="00BC0C12" w:rsidRPr="00441780">
        <w:rPr>
          <w:rFonts w:ascii="Times New Roman" w:hAnsi="Times New Roman" w:cs="Times New Roman"/>
          <w:i/>
        </w:rPr>
        <w:t>размеров надбавок</w:t>
      </w:r>
      <w:r w:rsidRPr="00441780">
        <w:rPr>
          <w:rFonts w:ascii="Times New Roman" w:hAnsi="Times New Roman" w:cs="Times New Roman"/>
          <w:i/>
        </w:rPr>
        <w:t xml:space="preserve"> за квалификационную категорию учителей по учреждению на фактическое количество учителей».</w:t>
      </w: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  <w:position w:val="-10"/>
        </w:rPr>
        <w:object w:dxaOrig="260" w:dyaOrig="340">
          <v:shape id="_x0000_i1033" type="#_x0000_t75" style="width:13.7pt;height:18.25pt" o:ole="">
            <v:imagedata r:id="rId23" o:title=""/>
          </v:shape>
          <o:OLEObject Type="Embed" ProgID="Equation.3" ShapeID="_x0000_i1033" DrawAspect="Content" ObjectID="_1617521127" r:id="rId24"/>
        </w:object>
      </w:r>
      <w:r w:rsidRPr="00441780">
        <w:rPr>
          <w:rFonts w:ascii="Times New Roman" w:hAnsi="Times New Roman" w:cs="Times New Roman"/>
        </w:rPr>
        <w:t xml:space="preserve"> - </w:t>
      </w:r>
      <w:r w:rsidRPr="00441780">
        <w:rPr>
          <w:rFonts w:ascii="Times New Roman" w:hAnsi="Times New Roman" w:cs="Times New Roman"/>
          <w:i/>
        </w:rPr>
        <w:t>количество учащихся в первых классах и т.д.;</w:t>
      </w: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  <w:position w:val="-10"/>
        </w:rPr>
        <w:object w:dxaOrig="240" w:dyaOrig="340">
          <v:shape id="_x0000_i1034" type="#_x0000_t75" style="width:12.15pt;height:18.25pt" o:ole="">
            <v:imagedata r:id="rId25" o:title=""/>
          </v:shape>
          <o:OLEObject Type="Embed" ProgID="Equation.3" ShapeID="_x0000_i1034" DrawAspect="Content" ObjectID="_1617521128" r:id="rId26"/>
        </w:object>
      </w:r>
      <w:r w:rsidRPr="00441780">
        <w:rPr>
          <w:rFonts w:ascii="Times New Roman" w:hAnsi="Times New Roman" w:cs="Times New Roman"/>
        </w:rPr>
        <w:t xml:space="preserve"> - </w:t>
      </w:r>
      <w:r w:rsidRPr="00441780">
        <w:rPr>
          <w:rFonts w:ascii="Times New Roman" w:hAnsi="Times New Roman" w:cs="Times New Roman"/>
          <w:i/>
        </w:rPr>
        <w:t>количество часов за год по учебному плану в первых классах и т.д.;</w:t>
      </w: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441780">
        <w:rPr>
          <w:rFonts w:ascii="Times New Roman" w:hAnsi="Times New Roman" w:cs="Times New Roman"/>
          <w:i/>
        </w:rPr>
        <w:t>245 -  количество дней в учебном году;</w:t>
      </w: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  <w:i/>
        </w:rPr>
        <w:t>365 - количество дней в календарном году.</w:t>
      </w: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 </w:t>
      </w: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Максимальная учебная нагрузка не може</w:t>
      </w:r>
      <w:r w:rsidR="00FA79D2" w:rsidRPr="00441780">
        <w:rPr>
          <w:rFonts w:ascii="Times New Roman" w:hAnsi="Times New Roman" w:cs="Times New Roman"/>
        </w:rPr>
        <w:t>т превышать норм, установленных</w:t>
      </w:r>
      <w:r w:rsidRPr="00441780">
        <w:rPr>
          <w:rFonts w:ascii="Times New Roman" w:hAnsi="Times New Roman" w:cs="Times New Roman"/>
        </w:rPr>
        <w:t xml:space="preserve"> санитарными правилами и нормами. </w:t>
      </w:r>
    </w:p>
    <w:p w:rsidR="00142B79" w:rsidRPr="00441780" w:rsidRDefault="00142B79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441780">
        <w:rPr>
          <w:rFonts w:ascii="Times New Roman" w:hAnsi="Times New Roman" w:cs="Times New Roman"/>
        </w:rPr>
        <w:t>В норму рабочего времени педагогических работников, применяемую образовательным учреждением пр</w:t>
      </w:r>
      <w:r w:rsidR="001E3D50" w:rsidRPr="00441780">
        <w:rPr>
          <w:rFonts w:ascii="Times New Roman" w:hAnsi="Times New Roman" w:cs="Times New Roman"/>
        </w:rPr>
        <w:t>и исчислении заработной платы,</w:t>
      </w:r>
      <w:r w:rsidR="00FA79D2" w:rsidRPr="00441780">
        <w:rPr>
          <w:rFonts w:ascii="Times New Roman" w:hAnsi="Times New Roman" w:cs="Times New Roman"/>
        </w:rPr>
        <w:t xml:space="preserve"> соответственно и в </w:t>
      </w:r>
      <w:r w:rsidRPr="00441780">
        <w:rPr>
          <w:rFonts w:ascii="Times New Roman" w:hAnsi="Times New Roman" w:cs="Times New Roman"/>
        </w:rPr>
        <w:t>стоимость бюджетной образовательной услуги (</w:t>
      </w:r>
      <w:proofErr w:type="spellStart"/>
      <w:r w:rsidRPr="00441780">
        <w:rPr>
          <w:rFonts w:ascii="Times New Roman" w:hAnsi="Times New Roman" w:cs="Times New Roman"/>
        </w:rPr>
        <w:t>руб</w:t>
      </w:r>
      <w:proofErr w:type="spellEnd"/>
      <w:r w:rsidRPr="00441780">
        <w:rPr>
          <w:rFonts w:ascii="Times New Roman" w:hAnsi="Times New Roman" w:cs="Times New Roman"/>
        </w:rPr>
        <w:t>/</w:t>
      </w:r>
      <w:proofErr w:type="spellStart"/>
      <w:r w:rsidRPr="00441780">
        <w:rPr>
          <w:rFonts w:ascii="Times New Roman" w:hAnsi="Times New Roman" w:cs="Times New Roman"/>
        </w:rPr>
        <w:t>ученико-час</w:t>
      </w:r>
      <w:proofErr w:type="spellEnd"/>
      <w:r w:rsidRPr="00441780">
        <w:rPr>
          <w:rFonts w:ascii="Times New Roman" w:hAnsi="Times New Roman" w:cs="Times New Roman"/>
        </w:rPr>
        <w:t>) входит аудиторная и отдельн</w:t>
      </w:r>
      <w:r w:rsidR="00C01D64" w:rsidRPr="00441780">
        <w:rPr>
          <w:rFonts w:ascii="Times New Roman" w:hAnsi="Times New Roman" w:cs="Times New Roman"/>
        </w:rPr>
        <w:t>ые виды неаудиторной занятости.</w:t>
      </w:r>
      <w:proofErr w:type="gramEnd"/>
    </w:p>
    <w:p w:rsidR="00742FB7" w:rsidRPr="00441780" w:rsidRDefault="00742FB7" w:rsidP="00142B7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Стоимость одного </w:t>
      </w:r>
      <w:proofErr w:type="spellStart"/>
      <w:r w:rsidRPr="00441780">
        <w:rPr>
          <w:rFonts w:ascii="Times New Roman" w:hAnsi="Times New Roman" w:cs="Times New Roman"/>
        </w:rPr>
        <w:t>ученико-часа</w:t>
      </w:r>
      <w:proofErr w:type="spellEnd"/>
      <w:r w:rsidRPr="00441780">
        <w:rPr>
          <w:rFonts w:ascii="Times New Roman" w:hAnsi="Times New Roman" w:cs="Times New Roman"/>
        </w:rPr>
        <w:t xml:space="preserve"> рассчитывается 1 раз в год по состоянию на 1 сентября</w:t>
      </w:r>
      <w:r w:rsidR="00A258F0" w:rsidRPr="00441780">
        <w:rPr>
          <w:rFonts w:ascii="Times New Roman" w:hAnsi="Times New Roman" w:cs="Times New Roman"/>
        </w:rPr>
        <w:t xml:space="preserve"> текущего </w:t>
      </w:r>
      <w:r w:rsidR="000B6DDE" w:rsidRPr="00441780">
        <w:rPr>
          <w:rFonts w:ascii="Times New Roman" w:hAnsi="Times New Roman" w:cs="Times New Roman"/>
        </w:rPr>
        <w:t>г</w:t>
      </w:r>
      <w:r w:rsidR="00A258F0" w:rsidRPr="00441780">
        <w:rPr>
          <w:rFonts w:ascii="Times New Roman" w:hAnsi="Times New Roman" w:cs="Times New Roman"/>
        </w:rPr>
        <w:t>ода</w:t>
      </w:r>
      <w:r w:rsidRPr="00441780">
        <w:rPr>
          <w:rFonts w:ascii="Times New Roman" w:hAnsi="Times New Roman" w:cs="Times New Roman"/>
        </w:rPr>
        <w:t>.</w:t>
      </w:r>
    </w:p>
    <w:p w:rsidR="00142B79" w:rsidRPr="00441780" w:rsidRDefault="00B401F8" w:rsidP="00142B79">
      <w:pPr>
        <w:ind w:firstLine="709"/>
        <w:jc w:val="both"/>
      </w:pPr>
      <w:r w:rsidRPr="00441780">
        <w:t>2.</w:t>
      </w:r>
      <w:r w:rsidR="00CD3E27" w:rsidRPr="00441780">
        <w:t>9</w:t>
      </w:r>
      <w:r w:rsidR="00142B79" w:rsidRPr="00441780">
        <w:t xml:space="preserve">. Общеобразовательное учреждение самостоятельно определяет необходимость приоритетности предмета в зависимости от специфики образовательной программы и учебного плана. </w:t>
      </w:r>
    </w:p>
    <w:p w:rsidR="00142B79" w:rsidRPr="00441780" w:rsidRDefault="002750F2" w:rsidP="00142B79">
      <w:pPr>
        <w:ind w:right="-6" w:firstLine="708"/>
        <w:jc w:val="both"/>
      </w:pPr>
      <w:r w:rsidRPr="00441780">
        <w:t>Надбавка</w:t>
      </w:r>
      <w:r w:rsidR="00142B79" w:rsidRPr="00441780">
        <w:t xml:space="preserve"> за приоритетность предмета устанавливается в следующих размерах: </w:t>
      </w:r>
      <w:r w:rsidR="00C70B3D" w:rsidRPr="00441780">
        <w:t>1-я группа</w:t>
      </w:r>
      <w:r w:rsidR="00142B79" w:rsidRPr="00441780">
        <w:t xml:space="preserve"> –</w:t>
      </w:r>
      <w:r w:rsidR="00CD79F9" w:rsidRPr="00441780">
        <w:t>15</w:t>
      </w:r>
      <w:r w:rsidRPr="00441780">
        <w:t xml:space="preserve"> процентов; 2-я группа  – </w:t>
      </w:r>
      <w:r w:rsidR="00142B79" w:rsidRPr="00441780">
        <w:t>10</w:t>
      </w:r>
      <w:r w:rsidRPr="00441780">
        <w:t xml:space="preserve"> процентов</w:t>
      </w:r>
      <w:r w:rsidR="00E329E2" w:rsidRPr="00441780">
        <w:t xml:space="preserve">; </w:t>
      </w:r>
    </w:p>
    <w:p w:rsidR="00142B79" w:rsidRPr="00441780" w:rsidRDefault="00E765FB" w:rsidP="00142B79">
      <w:pPr>
        <w:ind w:right="-6" w:firstLine="708"/>
        <w:jc w:val="both"/>
      </w:pPr>
      <w:r w:rsidRPr="00441780">
        <w:t>При этом количество предметов,</w:t>
      </w:r>
      <w:r w:rsidR="00142B79" w:rsidRPr="00441780">
        <w:t xml:space="preserve"> </w:t>
      </w:r>
      <w:r w:rsidR="00F50E9C" w:rsidRPr="00441780">
        <w:t>отнесенных к 1 группе</w:t>
      </w:r>
      <w:r w:rsidR="00675A71" w:rsidRPr="00441780">
        <w:t>,</w:t>
      </w:r>
      <w:r w:rsidR="00142B79" w:rsidRPr="00441780">
        <w:t xml:space="preserve"> не может превышать 25 процентов общего количества предметов, отнес</w:t>
      </w:r>
      <w:r w:rsidR="00F50E9C" w:rsidRPr="00441780">
        <w:t>енных ко 2 группе</w:t>
      </w:r>
      <w:r w:rsidR="00142B79" w:rsidRPr="00441780">
        <w:t xml:space="preserve"> – не более 10 процентов. При отнесении предметов к группам по приоритетности и определении общего количества предметов преподавание в каждом  из </w:t>
      </w:r>
      <w:r w:rsidR="00142B79" w:rsidRPr="00441780">
        <w:rPr>
          <w:lang w:val="en-US"/>
        </w:rPr>
        <w:t>I</w:t>
      </w:r>
      <w:r w:rsidR="00142B79" w:rsidRPr="00441780">
        <w:t xml:space="preserve"> - </w:t>
      </w:r>
      <w:r w:rsidR="00142B79" w:rsidRPr="00441780">
        <w:rPr>
          <w:lang w:val="en-US"/>
        </w:rPr>
        <w:t>IV</w:t>
      </w:r>
      <w:r w:rsidR="00142B79" w:rsidRPr="00441780">
        <w:t xml:space="preserve"> классов  считается как отдельный предмет.</w:t>
      </w:r>
    </w:p>
    <w:p w:rsidR="00497632" w:rsidRPr="00441780" w:rsidRDefault="00B401F8" w:rsidP="00142B79">
      <w:pPr>
        <w:ind w:firstLine="709"/>
        <w:jc w:val="both"/>
      </w:pPr>
      <w:r w:rsidRPr="00441780">
        <w:t>2.1</w:t>
      </w:r>
      <w:r w:rsidR="00CD3E27" w:rsidRPr="00441780">
        <w:t>0</w:t>
      </w:r>
      <w:r w:rsidR="00142B79" w:rsidRPr="00441780">
        <w:t xml:space="preserve">. </w:t>
      </w:r>
      <w:r w:rsidR="002750F2" w:rsidRPr="00441780">
        <w:t>Надбавка</w:t>
      </w:r>
      <w:r w:rsidR="00220F91" w:rsidRPr="00441780">
        <w:t xml:space="preserve"> за </w:t>
      </w:r>
      <w:r w:rsidR="00142B79" w:rsidRPr="00441780">
        <w:t>квалификаци</w:t>
      </w:r>
      <w:r w:rsidR="00220F91" w:rsidRPr="00441780">
        <w:t>онную категорию</w:t>
      </w:r>
      <w:r w:rsidR="00142B79" w:rsidRPr="00441780">
        <w:t xml:space="preserve"> педагогическ</w:t>
      </w:r>
      <w:r w:rsidR="00220F91" w:rsidRPr="00441780">
        <w:t>им</w:t>
      </w:r>
      <w:r w:rsidR="00142B79" w:rsidRPr="00441780">
        <w:t xml:space="preserve"> работника</w:t>
      </w:r>
      <w:r w:rsidR="009E1882" w:rsidRPr="00441780">
        <w:t>м</w:t>
      </w:r>
      <w:r w:rsidR="002750F2" w:rsidRPr="00441780">
        <w:t xml:space="preserve"> общеобразовательных </w:t>
      </w:r>
      <w:r w:rsidR="002750F2" w:rsidRPr="00441780">
        <w:lastRenderedPageBreak/>
        <w:t>учреждений</w:t>
      </w:r>
      <w:r w:rsidR="00220F91" w:rsidRPr="00441780">
        <w:t>, осуществляющи</w:t>
      </w:r>
      <w:r w:rsidR="009E1882" w:rsidRPr="00441780">
        <w:t>м</w:t>
      </w:r>
      <w:r w:rsidR="00142B79" w:rsidRPr="00441780">
        <w:t xml:space="preserve"> учебный процесс, устанавливается в следующих размерах: </w:t>
      </w:r>
    </w:p>
    <w:p w:rsidR="002750F2" w:rsidRPr="00441780" w:rsidRDefault="002750F2" w:rsidP="002750F2">
      <w:pPr>
        <w:ind w:firstLine="709"/>
        <w:jc w:val="both"/>
      </w:pPr>
      <w:r w:rsidRPr="00441780">
        <w:t>• соответствие занимаемой должности –5 процентов;</w:t>
      </w:r>
    </w:p>
    <w:p w:rsidR="002750F2" w:rsidRPr="00441780" w:rsidRDefault="002750F2" w:rsidP="002750F2">
      <w:pPr>
        <w:ind w:firstLine="709"/>
        <w:jc w:val="both"/>
      </w:pPr>
      <w:r w:rsidRPr="00441780">
        <w:t>• первая квалификационная категория –10 процентов;</w:t>
      </w:r>
    </w:p>
    <w:p w:rsidR="002750F2" w:rsidRPr="00441780" w:rsidRDefault="002750F2" w:rsidP="002750F2">
      <w:pPr>
        <w:ind w:firstLine="709"/>
        <w:jc w:val="both"/>
      </w:pPr>
      <w:r w:rsidRPr="00441780">
        <w:t>• высшая квалификационная категория –20 процентов;</w:t>
      </w:r>
    </w:p>
    <w:p w:rsidR="00142B79" w:rsidRPr="00441780" w:rsidRDefault="00B401F8" w:rsidP="00142B79">
      <w:pPr>
        <w:ind w:firstLine="709"/>
        <w:jc w:val="both"/>
      </w:pPr>
      <w:r w:rsidRPr="00441780">
        <w:t>2.1</w:t>
      </w:r>
      <w:r w:rsidR="00CD3E27" w:rsidRPr="00441780">
        <w:t>1</w:t>
      </w:r>
      <w:r w:rsidRPr="00441780">
        <w:t>.</w:t>
      </w:r>
      <w:r w:rsidR="00142B79" w:rsidRPr="00441780">
        <w:t xml:space="preserve"> </w:t>
      </w:r>
      <w:r w:rsidR="00950DE9" w:rsidRPr="00441780">
        <w:t>Надбавка</w:t>
      </w:r>
      <w:r w:rsidR="00142B79" w:rsidRPr="00441780">
        <w:t xml:space="preserve">, учитывающий деление класса на группы при </w:t>
      </w:r>
      <w:proofErr w:type="gramStart"/>
      <w:r w:rsidR="00142B79" w:rsidRPr="00441780">
        <w:t xml:space="preserve">обучении </w:t>
      </w:r>
      <w:r w:rsidR="00497632" w:rsidRPr="00441780">
        <w:t>по</w:t>
      </w:r>
      <w:proofErr w:type="gramEnd"/>
      <w:r w:rsidR="00142B79" w:rsidRPr="00441780">
        <w:t xml:space="preserve"> отдельным предметам (технология, физическая культура, информатика, иностранный язык, якутский язык в школах с русским языком обучения, русский язык в школах с якутским языком обучения) устанавливается в следующих размерах:</w:t>
      </w:r>
    </w:p>
    <w:p w:rsidR="00142B79" w:rsidRPr="00441780" w:rsidRDefault="00142B79" w:rsidP="00142B79">
      <w:pPr>
        <w:ind w:firstLine="709"/>
        <w:jc w:val="both"/>
      </w:pPr>
      <w:r w:rsidRPr="00441780">
        <w:t>1</w:t>
      </w:r>
      <w:r w:rsidR="00950DE9" w:rsidRPr="00441780">
        <w:t>00 процентов</w:t>
      </w:r>
      <w:r w:rsidRPr="00441780">
        <w:t xml:space="preserve"> – </w:t>
      </w:r>
      <w:r w:rsidR="00950DE9" w:rsidRPr="00441780">
        <w:t>при количестве учащихся в группах до 7 человек в сельских населенных пунктах и до 13 человек в городах</w:t>
      </w:r>
      <w:r w:rsidRPr="00441780">
        <w:t>;</w:t>
      </w:r>
    </w:p>
    <w:p w:rsidR="00950DE9" w:rsidRPr="00441780" w:rsidRDefault="00950DE9" w:rsidP="00950DE9">
      <w:pPr>
        <w:pStyle w:val="4"/>
        <w:shd w:val="clear" w:color="auto" w:fill="auto"/>
        <w:spacing w:after="0"/>
        <w:ind w:left="40" w:righ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78 процентов - при количестве учащихся в группах 8 человек в сельских населенных пунктах и 14 человек в городах;</w:t>
      </w:r>
    </w:p>
    <w:p w:rsidR="00950DE9" w:rsidRPr="00441780" w:rsidRDefault="00950DE9" w:rsidP="00950DE9">
      <w:pPr>
        <w:pStyle w:val="4"/>
        <w:shd w:val="clear" w:color="auto" w:fill="auto"/>
        <w:spacing w:after="0"/>
        <w:ind w:left="4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67 процентов - при количестве учащихся 15 человек в городах;</w:t>
      </w:r>
    </w:p>
    <w:p w:rsidR="00950DE9" w:rsidRPr="00441780" w:rsidRDefault="00950DE9" w:rsidP="00950DE9">
      <w:pPr>
        <w:pStyle w:val="4"/>
        <w:shd w:val="clear" w:color="auto" w:fill="auto"/>
        <w:spacing w:after="0"/>
        <w:ind w:left="40" w:righ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56 процентов - при количестве учащихся в группах 9 человек в сельских населенных пунктах и 16 человек в городах;</w:t>
      </w:r>
    </w:p>
    <w:p w:rsidR="00950DE9" w:rsidRPr="00441780" w:rsidRDefault="00950DE9" w:rsidP="00950DE9">
      <w:pPr>
        <w:pStyle w:val="4"/>
        <w:shd w:val="clear" w:color="auto" w:fill="auto"/>
        <w:spacing w:after="0"/>
        <w:ind w:left="40" w:righ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50 процентов - при количестве учащихся в группах от 10 человек и выше в сельских населенных пунктах и от 17 человек и выше в городах.</w:t>
      </w:r>
    </w:p>
    <w:p w:rsidR="00E95028" w:rsidRPr="00441780" w:rsidRDefault="00181AB4" w:rsidP="00E95028">
      <w:pPr>
        <w:pStyle w:val="4"/>
        <w:shd w:val="clear" w:color="auto" w:fill="auto"/>
        <w:tabs>
          <w:tab w:val="left" w:pos="1206"/>
        </w:tabs>
        <w:spacing w:after="0"/>
        <w:ind w:right="20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2.1</w:t>
      </w:r>
      <w:r w:rsidR="00CD3E27" w:rsidRPr="00441780">
        <w:rPr>
          <w:sz w:val="20"/>
          <w:szCs w:val="20"/>
        </w:rPr>
        <w:t>2</w:t>
      </w:r>
      <w:r w:rsidR="00142B79" w:rsidRPr="00441780">
        <w:rPr>
          <w:sz w:val="20"/>
          <w:szCs w:val="20"/>
        </w:rPr>
        <w:t xml:space="preserve">. </w:t>
      </w:r>
      <w:r w:rsidR="00E95028" w:rsidRPr="00441780">
        <w:rPr>
          <w:sz w:val="20"/>
          <w:szCs w:val="20"/>
        </w:rPr>
        <w:t>Доплаты за работу в сельской местности устанавливаются в абсолютном размере, пропорционально отработанному времени:</w:t>
      </w:r>
    </w:p>
    <w:p w:rsidR="000466AD" w:rsidRPr="00441780" w:rsidRDefault="00E95028" w:rsidP="00142B79">
      <w:pPr>
        <w:pStyle w:val="4"/>
        <w:numPr>
          <w:ilvl w:val="0"/>
          <w:numId w:val="23"/>
        </w:numPr>
        <w:shd w:val="clear" w:color="auto" w:fill="auto"/>
        <w:tabs>
          <w:tab w:val="left" w:pos="725"/>
        </w:tabs>
        <w:spacing w:after="0"/>
        <w:ind w:left="20" w:firstLine="709"/>
        <w:jc w:val="both"/>
      </w:pPr>
      <w:r w:rsidRPr="00441780">
        <w:rPr>
          <w:sz w:val="20"/>
          <w:szCs w:val="20"/>
        </w:rPr>
        <w:t>за работу в учреждениях, расположенных в сельской местности - 500 рублей;</w:t>
      </w:r>
    </w:p>
    <w:p w:rsidR="00E95028" w:rsidRPr="00441780" w:rsidRDefault="00E95028" w:rsidP="00E95028">
      <w:pPr>
        <w:pStyle w:val="4"/>
        <w:shd w:val="clear" w:color="auto" w:fill="auto"/>
        <w:tabs>
          <w:tab w:val="left" w:pos="1138"/>
        </w:tabs>
        <w:spacing w:after="0"/>
        <w:ind w:firstLine="0"/>
        <w:jc w:val="both"/>
        <w:rPr>
          <w:sz w:val="20"/>
          <w:szCs w:val="20"/>
        </w:rPr>
      </w:pPr>
      <w:r w:rsidRPr="00441780">
        <w:rPr>
          <w:i/>
        </w:rPr>
        <w:t xml:space="preserve">            </w:t>
      </w:r>
      <w:r w:rsidR="00797D9B" w:rsidRPr="00441780">
        <w:rPr>
          <w:sz w:val="20"/>
          <w:szCs w:val="20"/>
        </w:rPr>
        <w:t>2.1</w:t>
      </w:r>
      <w:r w:rsidR="00CD3E27" w:rsidRPr="00441780">
        <w:rPr>
          <w:sz w:val="20"/>
          <w:szCs w:val="20"/>
        </w:rPr>
        <w:t>3</w:t>
      </w:r>
      <w:r w:rsidR="00CB0660" w:rsidRPr="00441780">
        <w:rPr>
          <w:sz w:val="20"/>
          <w:szCs w:val="20"/>
        </w:rPr>
        <w:t>.</w:t>
      </w:r>
      <w:r w:rsidR="007A5196" w:rsidRPr="00441780">
        <w:rPr>
          <w:bCs/>
          <w:sz w:val="20"/>
          <w:szCs w:val="20"/>
        </w:rPr>
        <w:t xml:space="preserve"> </w:t>
      </w:r>
      <w:r w:rsidRPr="00441780">
        <w:rPr>
          <w:sz w:val="20"/>
          <w:szCs w:val="20"/>
        </w:rPr>
        <w:t>Надбавка за педагогический стаж устанавливается в следующих размерах:</w:t>
      </w:r>
    </w:p>
    <w:p w:rsidR="00E95028" w:rsidRPr="00441780" w:rsidRDefault="00E95028" w:rsidP="00E95028">
      <w:pPr>
        <w:pStyle w:val="4"/>
        <w:shd w:val="clear" w:color="auto" w:fill="auto"/>
        <w:spacing w:after="0"/>
        <w:ind w:lef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              От </w:t>
      </w:r>
      <w:r w:rsidR="00535B74">
        <w:rPr>
          <w:sz w:val="20"/>
          <w:szCs w:val="20"/>
        </w:rPr>
        <w:t>3</w:t>
      </w:r>
      <w:r w:rsidRPr="00441780">
        <w:rPr>
          <w:sz w:val="20"/>
          <w:szCs w:val="20"/>
        </w:rPr>
        <w:t xml:space="preserve"> до 5 лет - 5 процентов;</w:t>
      </w:r>
    </w:p>
    <w:p w:rsidR="00E95028" w:rsidRPr="00441780" w:rsidRDefault="00E95028" w:rsidP="00E95028">
      <w:pPr>
        <w:pStyle w:val="4"/>
        <w:shd w:val="clear" w:color="auto" w:fill="auto"/>
        <w:spacing w:after="0"/>
        <w:ind w:lef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              От 5 до 15 лет - 10 процентов;</w:t>
      </w:r>
    </w:p>
    <w:p w:rsidR="00E95028" w:rsidRPr="00441780" w:rsidRDefault="00E95028" w:rsidP="00E95028">
      <w:pPr>
        <w:pStyle w:val="4"/>
        <w:shd w:val="clear" w:color="auto" w:fill="auto"/>
        <w:spacing w:after="0"/>
        <w:ind w:lef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              Свыше 15 лет - 15 процентов.</w:t>
      </w:r>
    </w:p>
    <w:p w:rsidR="00E95028" w:rsidRPr="00441780" w:rsidRDefault="00E95028" w:rsidP="00E95028">
      <w:pPr>
        <w:pStyle w:val="4"/>
        <w:shd w:val="clear" w:color="auto" w:fill="auto"/>
        <w:tabs>
          <w:tab w:val="left" w:pos="1158"/>
        </w:tabs>
        <w:spacing w:after="0"/>
        <w:ind w:right="20" w:firstLine="0"/>
        <w:jc w:val="both"/>
        <w:rPr>
          <w:sz w:val="20"/>
          <w:szCs w:val="20"/>
        </w:rPr>
      </w:pPr>
      <w:r w:rsidRPr="00441780">
        <w:rPr>
          <w:bCs/>
        </w:rPr>
        <w:t xml:space="preserve">            </w:t>
      </w:r>
      <w:r w:rsidR="006E41B1" w:rsidRPr="00441780">
        <w:rPr>
          <w:bCs/>
          <w:sz w:val="20"/>
          <w:szCs w:val="20"/>
        </w:rPr>
        <w:t>2.1</w:t>
      </w:r>
      <w:r w:rsidR="00CD3E27" w:rsidRPr="00441780">
        <w:rPr>
          <w:bCs/>
          <w:sz w:val="20"/>
          <w:szCs w:val="20"/>
        </w:rPr>
        <w:t>4</w:t>
      </w:r>
      <w:r w:rsidR="00142B79" w:rsidRPr="00441780">
        <w:rPr>
          <w:bCs/>
        </w:rPr>
        <w:t xml:space="preserve">. </w:t>
      </w:r>
      <w:r w:rsidRPr="00441780">
        <w:rPr>
          <w:sz w:val="20"/>
          <w:szCs w:val="20"/>
        </w:rPr>
        <w:t>Доплата за наличие ученой степени, почетного звания, профессионального знака отличия, отраслевого (ведомственного) знака отличия устанавливается в следующих размерах:</w:t>
      </w:r>
    </w:p>
    <w:p w:rsidR="00E95028" w:rsidRPr="00441780" w:rsidRDefault="00E95028" w:rsidP="00E95028">
      <w:pPr>
        <w:pStyle w:val="4"/>
        <w:shd w:val="clear" w:color="auto" w:fill="auto"/>
        <w:spacing w:after="0"/>
        <w:ind w:lef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Ученая степень кандидата наук - 460 рублей;</w:t>
      </w:r>
    </w:p>
    <w:p w:rsidR="00E95028" w:rsidRPr="00441780" w:rsidRDefault="00E95028" w:rsidP="00E95028">
      <w:pPr>
        <w:pStyle w:val="4"/>
        <w:shd w:val="clear" w:color="auto" w:fill="auto"/>
        <w:spacing w:after="0"/>
        <w:ind w:lef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Ученая степень доктора наук - 920 рублей;</w:t>
      </w:r>
    </w:p>
    <w:p w:rsidR="00E95028" w:rsidRPr="00441780" w:rsidRDefault="00E95028" w:rsidP="00E95028">
      <w:pPr>
        <w:pStyle w:val="4"/>
        <w:shd w:val="clear" w:color="auto" w:fill="auto"/>
        <w:spacing w:after="0"/>
        <w:ind w:lef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Почетное звание - 920 рублей;</w:t>
      </w:r>
    </w:p>
    <w:p w:rsidR="00E95028" w:rsidRPr="00441780" w:rsidRDefault="00E95028" w:rsidP="00E95028">
      <w:pPr>
        <w:pStyle w:val="4"/>
        <w:shd w:val="clear" w:color="auto" w:fill="auto"/>
        <w:spacing w:after="0"/>
        <w:ind w:lef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Профессиональные знаки отличия - 460 рублей;</w:t>
      </w:r>
    </w:p>
    <w:p w:rsidR="00E95028" w:rsidRPr="00441780" w:rsidRDefault="00E95028" w:rsidP="00E95028">
      <w:pPr>
        <w:pStyle w:val="4"/>
        <w:shd w:val="clear" w:color="auto" w:fill="auto"/>
        <w:spacing w:after="0"/>
        <w:ind w:lef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Отраслевой (ведомственный) знак отличия - 460 рублей.</w:t>
      </w:r>
    </w:p>
    <w:p w:rsidR="00E95028" w:rsidRPr="00441780" w:rsidRDefault="00E95028" w:rsidP="00E95028">
      <w:pPr>
        <w:pStyle w:val="4"/>
        <w:shd w:val="clear" w:color="auto" w:fill="auto"/>
        <w:spacing w:after="0"/>
        <w:ind w:left="20" w:righ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При наличии у работника почетных званий, профессиональных знаков отличия, отраслевого (ведомственного) знака отличия доплата применяется по одному (максимальному) основанию.</w:t>
      </w:r>
    </w:p>
    <w:p w:rsidR="00E95028" w:rsidRPr="00441780" w:rsidRDefault="00E95028" w:rsidP="00E95028">
      <w:pPr>
        <w:pStyle w:val="4"/>
        <w:shd w:val="clear" w:color="auto" w:fill="auto"/>
        <w:spacing w:after="0"/>
        <w:ind w:left="20" w:righ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Работникам, имеющим одновременно почетные звания, знаки отличия и ученую степень, доплаты устанавливаются отдельно как за звание (знаки), так и за ученую степень.</w:t>
      </w:r>
    </w:p>
    <w:p w:rsidR="00E95028" w:rsidRPr="00441780" w:rsidRDefault="00E95028" w:rsidP="00E95028">
      <w:pPr>
        <w:pStyle w:val="4"/>
        <w:shd w:val="clear" w:color="auto" w:fill="auto"/>
        <w:spacing w:after="0"/>
        <w:ind w:left="20" w:righ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Доплаты за наличие ученой степени, почетного звания, знака отличия устанавливаются в случае, если трудовая деятельность работника осуществляется по специальности, связанной с присвоением ученой степени, почетного звания, знака отличия.</w:t>
      </w:r>
    </w:p>
    <w:p w:rsidR="00E95028" w:rsidRPr="00441780" w:rsidRDefault="0077289A" w:rsidP="00E95028">
      <w:pPr>
        <w:pStyle w:val="4"/>
        <w:shd w:val="clear" w:color="auto" w:fill="auto"/>
        <w:tabs>
          <w:tab w:val="left" w:pos="1162"/>
        </w:tabs>
        <w:spacing w:after="0" w:line="317" w:lineRule="exact"/>
        <w:ind w:right="20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2.1</w:t>
      </w:r>
      <w:r w:rsidR="00CD3E27" w:rsidRPr="00441780">
        <w:rPr>
          <w:sz w:val="20"/>
          <w:szCs w:val="20"/>
        </w:rPr>
        <w:t>5</w:t>
      </w:r>
      <w:r w:rsidR="00B046EA" w:rsidRPr="00441780">
        <w:rPr>
          <w:sz w:val="20"/>
          <w:szCs w:val="20"/>
        </w:rPr>
        <w:t xml:space="preserve">. </w:t>
      </w:r>
      <w:r w:rsidR="00E95028" w:rsidRPr="00441780">
        <w:rPr>
          <w:sz w:val="20"/>
          <w:szCs w:val="20"/>
        </w:rPr>
        <w:t>Надбавка молодым специалистам - педагогическим работникам образовательных учреждений общего образования, осуществляющим учебный процесс, имеющим педагогический стаж от 0 до 3 лет, устанавливается в размере 5 процентов.</w:t>
      </w:r>
    </w:p>
    <w:p w:rsidR="00E95028" w:rsidRPr="00441780" w:rsidRDefault="00E95028" w:rsidP="00E95028">
      <w:pPr>
        <w:pStyle w:val="4"/>
        <w:shd w:val="clear" w:color="auto" w:fill="auto"/>
        <w:spacing w:after="0" w:line="317" w:lineRule="exact"/>
        <w:ind w:left="20" w:righ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Выплата надбавки молодым специалистам - педагогическим работникам общеобразовательных учреждений, осуществляющим учебный процесс, прекращается с момента прохождения ими обязательной аттестации на соответствие занимаемой должности, либо при достижении педагогического стажа 3 года.</w:t>
      </w:r>
    </w:p>
    <w:p w:rsidR="00F66644" w:rsidRPr="00441780" w:rsidRDefault="00CC46CB" w:rsidP="00F66644">
      <w:pPr>
        <w:pStyle w:val="4"/>
        <w:shd w:val="clear" w:color="auto" w:fill="auto"/>
        <w:spacing w:after="0" w:line="317" w:lineRule="exact"/>
        <w:ind w:left="20" w:right="20" w:firstLine="68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2.1</w:t>
      </w:r>
      <w:r w:rsidR="00CD3E27" w:rsidRPr="00441780">
        <w:rPr>
          <w:sz w:val="20"/>
          <w:szCs w:val="20"/>
        </w:rPr>
        <w:t>6</w:t>
      </w:r>
      <w:r w:rsidRPr="00441780">
        <w:rPr>
          <w:sz w:val="20"/>
          <w:szCs w:val="20"/>
        </w:rPr>
        <w:t xml:space="preserve">. </w:t>
      </w:r>
      <w:r w:rsidR="00F66644" w:rsidRPr="00441780">
        <w:rPr>
          <w:sz w:val="20"/>
          <w:szCs w:val="20"/>
        </w:rPr>
        <w:t>Педагогическому работнику, осуществляющему учебный процесс, может быть установлена персональная доплата.</w:t>
      </w:r>
    </w:p>
    <w:p w:rsidR="00F66644" w:rsidRPr="00441780" w:rsidRDefault="00F66644" w:rsidP="00F66644">
      <w:pPr>
        <w:pStyle w:val="4"/>
        <w:shd w:val="clear" w:color="auto" w:fill="auto"/>
        <w:spacing w:after="0" w:line="317" w:lineRule="exact"/>
        <w:ind w:left="20" w:righ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Размер персональной доплаты определяется как разница между заработной платой (без учета премий), выплачиваемой работнику учреждения до введения новой структуры фонда оплаты труда, и заработной платой (без учета премий) после введения новой структуры фонда оплаты труда при условии сохранения объема трудовых (должностных) обязанностей работника и выполнения им работ той же квалификации.</w:t>
      </w:r>
    </w:p>
    <w:p w:rsidR="00F66644" w:rsidRPr="00441780" w:rsidRDefault="00F66644" w:rsidP="00F66644">
      <w:pPr>
        <w:pStyle w:val="4"/>
        <w:shd w:val="clear" w:color="auto" w:fill="auto"/>
        <w:spacing w:after="0" w:line="317" w:lineRule="exact"/>
        <w:ind w:lef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Персональная доплата устанавливается в абсолютном размере в рублях.</w:t>
      </w:r>
    </w:p>
    <w:p w:rsidR="00F66644" w:rsidRPr="00441780" w:rsidRDefault="00CC46CB" w:rsidP="00F66644">
      <w:pPr>
        <w:pStyle w:val="4"/>
        <w:shd w:val="clear" w:color="auto" w:fill="auto"/>
        <w:tabs>
          <w:tab w:val="left" w:pos="1311"/>
        </w:tabs>
        <w:spacing w:after="0" w:line="317" w:lineRule="exact"/>
        <w:ind w:right="20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2.1</w:t>
      </w:r>
      <w:r w:rsidR="00CD3E27" w:rsidRPr="00441780">
        <w:rPr>
          <w:sz w:val="20"/>
          <w:szCs w:val="20"/>
        </w:rPr>
        <w:t>7</w:t>
      </w:r>
      <w:r w:rsidRPr="00441780">
        <w:rPr>
          <w:sz w:val="20"/>
          <w:szCs w:val="20"/>
        </w:rPr>
        <w:t xml:space="preserve">. </w:t>
      </w:r>
      <w:r w:rsidR="00F66644" w:rsidRPr="00441780">
        <w:rPr>
          <w:sz w:val="20"/>
          <w:szCs w:val="20"/>
        </w:rPr>
        <w:t xml:space="preserve">Педагогическому работнику, осуществляющему учебный процесс, может быть установлена надбавка за интенсивность с целью мотивации к выполнению больших объемов работ с меньшим </w:t>
      </w:r>
      <w:r w:rsidR="00F66644" w:rsidRPr="00441780">
        <w:rPr>
          <w:sz w:val="20"/>
          <w:szCs w:val="20"/>
        </w:rPr>
        <w:lastRenderedPageBreak/>
        <w:t xml:space="preserve">количеством ресурсов и к применению в работе новых методов и технологий, существенно повышающих результативность труда, за выполнение срочных, особо важных и ответственных работ. Решение об установлении надбавки за интенсивность и ее размере принимается руководителем учреждения </w:t>
      </w:r>
      <w:r w:rsidR="00BC5C84" w:rsidRPr="00441780">
        <w:rPr>
          <w:sz w:val="20"/>
          <w:szCs w:val="20"/>
        </w:rPr>
        <w:t xml:space="preserve">на  основании согласования с начальником МКУ МОУО </w:t>
      </w:r>
      <w:r w:rsidR="00F66644" w:rsidRPr="00441780">
        <w:rPr>
          <w:sz w:val="20"/>
          <w:szCs w:val="20"/>
        </w:rPr>
        <w:t>персонально в отношении конкретного работника.</w:t>
      </w:r>
    </w:p>
    <w:p w:rsidR="00F66644" w:rsidRPr="00441780" w:rsidRDefault="00F66644" w:rsidP="00F66644">
      <w:pPr>
        <w:pStyle w:val="4"/>
        <w:shd w:val="clear" w:color="auto" w:fill="auto"/>
        <w:spacing w:after="0" w:line="317" w:lineRule="exact"/>
        <w:ind w:lef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Рекомендуемый размер надбавки за интенсивность труда - до 100 процентов.</w:t>
      </w:r>
    </w:p>
    <w:p w:rsidR="00F66644" w:rsidRPr="00441780" w:rsidRDefault="008F1379" w:rsidP="00F66644">
      <w:pPr>
        <w:pStyle w:val="4"/>
        <w:shd w:val="clear" w:color="auto" w:fill="auto"/>
        <w:tabs>
          <w:tab w:val="left" w:pos="1133"/>
        </w:tabs>
        <w:spacing w:after="0" w:line="317" w:lineRule="exact"/>
        <w:ind w:left="600" w:firstLine="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2.18. </w:t>
      </w:r>
      <w:r w:rsidR="00F66644" w:rsidRPr="00441780">
        <w:rPr>
          <w:sz w:val="20"/>
          <w:szCs w:val="20"/>
        </w:rPr>
        <w:t>Надбавки и доплаты применяются с учетом обеспечения финансовыми средствами.</w:t>
      </w:r>
    </w:p>
    <w:p w:rsidR="00BF2EF3" w:rsidRPr="00441780" w:rsidRDefault="0077289A" w:rsidP="00F66644">
      <w:pPr>
        <w:pStyle w:val="4"/>
        <w:shd w:val="clear" w:color="auto" w:fill="auto"/>
        <w:tabs>
          <w:tab w:val="left" w:pos="1158"/>
        </w:tabs>
        <w:spacing w:after="0" w:line="278" w:lineRule="exact"/>
        <w:ind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2.</w:t>
      </w:r>
      <w:r w:rsidR="006E41B1" w:rsidRPr="00441780">
        <w:rPr>
          <w:sz w:val="20"/>
          <w:szCs w:val="20"/>
        </w:rPr>
        <w:t>1</w:t>
      </w:r>
      <w:r w:rsidR="008F1379" w:rsidRPr="00441780">
        <w:rPr>
          <w:sz w:val="20"/>
          <w:szCs w:val="20"/>
        </w:rPr>
        <w:t>9</w:t>
      </w:r>
      <w:r w:rsidR="00DE08D2" w:rsidRPr="00441780">
        <w:rPr>
          <w:sz w:val="20"/>
          <w:szCs w:val="20"/>
        </w:rPr>
        <w:t>.</w:t>
      </w:r>
      <w:r w:rsidR="00142B79" w:rsidRPr="00441780">
        <w:rPr>
          <w:sz w:val="20"/>
          <w:szCs w:val="20"/>
        </w:rPr>
        <w:t xml:space="preserve"> </w:t>
      </w:r>
      <w:r w:rsidR="00F66644" w:rsidRPr="00441780">
        <w:rPr>
          <w:sz w:val="20"/>
          <w:szCs w:val="20"/>
        </w:rPr>
        <w:t xml:space="preserve">С учетом условий труда работникам устанавливаются выплаты компенсационного характера, предусмотренные разделом </w:t>
      </w:r>
      <w:r w:rsidR="00574E68" w:rsidRPr="00441780">
        <w:rPr>
          <w:sz w:val="20"/>
          <w:szCs w:val="20"/>
        </w:rPr>
        <w:t>7</w:t>
      </w:r>
      <w:r w:rsidR="00F66644" w:rsidRPr="00441780">
        <w:rPr>
          <w:sz w:val="20"/>
          <w:szCs w:val="20"/>
        </w:rPr>
        <w:t xml:space="preserve"> настоящего Положения.</w:t>
      </w:r>
    </w:p>
    <w:p w:rsidR="00F66644" w:rsidRPr="00441780" w:rsidRDefault="00F66644" w:rsidP="00F66644">
      <w:pPr>
        <w:pStyle w:val="4"/>
        <w:shd w:val="clear" w:color="auto" w:fill="auto"/>
        <w:tabs>
          <w:tab w:val="left" w:pos="1258"/>
        </w:tabs>
        <w:spacing w:after="279" w:line="278" w:lineRule="exact"/>
        <w:ind w:right="20" w:firstLine="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           </w:t>
      </w:r>
      <w:r w:rsidR="008F1379" w:rsidRPr="00441780">
        <w:rPr>
          <w:sz w:val="20"/>
          <w:szCs w:val="20"/>
        </w:rPr>
        <w:t>2.20</w:t>
      </w:r>
      <w:r w:rsidR="00BF2EF3" w:rsidRPr="00441780">
        <w:rPr>
          <w:sz w:val="20"/>
          <w:szCs w:val="20"/>
        </w:rPr>
        <w:t>.</w:t>
      </w:r>
      <w:r w:rsidR="00B83290" w:rsidRPr="00441780">
        <w:rPr>
          <w:sz w:val="20"/>
          <w:szCs w:val="20"/>
        </w:rPr>
        <w:t xml:space="preserve"> </w:t>
      </w:r>
      <w:r w:rsidRPr="00441780">
        <w:rPr>
          <w:sz w:val="20"/>
          <w:szCs w:val="20"/>
        </w:rPr>
        <w:t xml:space="preserve">В целях поощрения работникам выплачиваются премии, предусмотренные разделом </w:t>
      </w:r>
      <w:r w:rsidR="00B94D35" w:rsidRPr="00441780">
        <w:rPr>
          <w:sz w:val="20"/>
          <w:szCs w:val="20"/>
        </w:rPr>
        <w:t>8</w:t>
      </w:r>
      <w:r w:rsidRPr="00441780">
        <w:rPr>
          <w:sz w:val="20"/>
          <w:szCs w:val="20"/>
        </w:rPr>
        <w:t xml:space="preserve"> настоящего Положения.</w:t>
      </w:r>
    </w:p>
    <w:p w:rsidR="00C027F9" w:rsidRPr="00441780" w:rsidRDefault="00D302BD" w:rsidP="00C027F9">
      <w:pPr>
        <w:pStyle w:val="4"/>
        <w:shd w:val="clear" w:color="auto" w:fill="auto"/>
        <w:tabs>
          <w:tab w:val="left" w:pos="1258"/>
        </w:tabs>
        <w:spacing w:after="279" w:line="278" w:lineRule="exact"/>
        <w:ind w:right="20" w:firstLine="567"/>
        <w:jc w:val="both"/>
        <w:rPr>
          <w:b/>
          <w:sz w:val="20"/>
          <w:szCs w:val="20"/>
        </w:rPr>
      </w:pPr>
      <w:r w:rsidRPr="00441780">
        <w:rPr>
          <w:b/>
          <w:sz w:val="20"/>
          <w:szCs w:val="20"/>
        </w:rPr>
        <w:t>3</w:t>
      </w:r>
      <w:r w:rsidR="00CC27C0" w:rsidRPr="00441780">
        <w:rPr>
          <w:b/>
          <w:sz w:val="20"/>
          <w:szCs w:val="20"/>
        </w:rPr>
        <w:t>. Порядок и условия оплаты труда педагогических работников</w:t>
      </w:r>
      <w:r w:rsidR="0072515B" w:rsidRPr="00441780">
        <w:rPr>
          <w:b/>
          <w:sz w:val="20"/>
          <w:szCs w:val="20"/>
        </w:rPr>
        <w:t xml:space="preserve">, </w:t>
      </w:r>
      <w:r w:rsidR="00CC27C0" w:rsidRPr="00441780">
        <w:rPr>
          <w:b/>
          <w:sz w:val="20"/>
          <w:szCs w:val="20"/>
        </w:rPr>
        <w:t>учебно-вспомогательного персонала</w:t>
      </w:r>
      <w:r w:rsidR="00F66644" w:rsidRPr="00441780">
        <w:rPr>
          <w:b/>
          <w:sz w:val="20"/>
          <w:szCs w:val="20"/>
        </w:rPr>
        <w:t>, руководителей структурных подразделений</w:t>
      </w:r>
      <w:r w:rsidR="0072515B" w:rsidRPr="00441780">
        <w:rPr>
          <w:b/>
          <w:sz w:val="20"/>
          <w:szCs w:val="20"/>
        </w:rPr>
        <w:t>, заместителей</w:t>
      </w:r>
      <w:r w:rsidR="00CC27C0" w:rsidRPr="00441780">
        <w:rPr>
          <w:b/>
          <w:sz w:val="20"/>
          <w:szCs w:val="20"/>
        </w:rPr>
        <w:t xml:space="preserve"> </w:t>
      </w:r>
      <w:r w:rsidR="00920488" w:rsidRPr="00441780">
        <w:rPr>
          <w:b/>
          <w:sz w:val="20"/>
          <w:szCs w:val="20"/>
        </w:rPr>
        <w:t>на основе профессионально-квалификационных групп</w:t>
      </w:r>
      <w:r w:rsidR="00C027F9" w:rsidRPr="00441780">
        <w:rPr>
          <w:b/>
          <w:sz w:val="20"/>
          <w:szCs w:val="20"/>
        </w:rPr>
        <w:t>.</w:t>
      </w:r>
    </w:p>
    <w:p w:rsidR="000466AD" w:rsidRPr="00441780" w:rsidRDefault="00D302BD" w:rsidP="00C027F9">
      <w:pPr>
        <w:pStyle w:val="4"/>
        <w:shd w:val="clear" w:color="auto" w:fill="auto"/>
        <w:tabs>
          <w:tab w:val="left" w:pos="1258"/>
        </w:tabs>
        <w:spacing w:after="279" w:line="278" w:lineRule="exact"/>
        <w:ind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3</w:t>
      </w:r>
      <w:r w:rsidR="00CC27C0" w:rsidRPr="00441780">
        <w:rPr>
          <w:sz w:val="20"/>
          <w:szCs w:val="20"/>
        </w:rPr>
        <w:t>.1. Размеры окладов педагогических работников</w:t>
      </w:r>
      <w:r w:rsidR="0072515B" w:rsidRPr="00441780">
        <w:rPr>
          <w:sz w:val="20"/>
          <w:szCs w:val="20"/>
        </w:rPr>
        <w:t>,</w:t>
      </w:r>
      <w:r w:rsidR="00CC27C0" w:rsidRPr="00441780">
        <w:rPr>
          <w:sz w:val="20"/>
          <w:szCs w:val="20"/>
        </w:rPr>
        <w:t xml:space="preserve"> учебно-вспомогательного персонала</w:t>
      </w:r>
      <w:r w:rsidR="0072515B" w:rsidRPr="00441780">
        <w:rPr>
          <w:sz w:val="20"/>
          <w:szCs w:val="20"/>
        </w:rPr>
        <w:t>, руководителей структурных подразделений</w:t>
      </w:r>
      <w:r w:rsidR="00CC27C0" w:rsidRPr="00441780">
        <w:rPr>
          <w:sz w:val="20"/>
          <w:szCs w:val="20"/>
        </w:rPr>
        <w:t xml:space="preserve"> устанавливаются на основе отнесения  должностей к ПКГ:</w:t>
      </w:r>
    </w:p>
    <w:p w:rsidR="005F795C" w:rsidRPr="00441780" w:rsidRDefault="005F795C" w:rsidP="00FB7E5F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53"/>
        <w:gridCol w:w="1807"/>
      </w:tblGrid>
      <w:tr w:rsidR="0057368A" w:rsidRPr="00441780" w:rsidTr="00B732D8">
        <w:tc>
          <w:tcPr>
            <w:tcW w:w="709" w:type="dxa"/>
            <w:shd w:val="clear" w:color="auto" w:fill="auto"/>
            <w:vAlign w:val="center"/>
          </w:tcPr>
          <w:p w:rsidR="0057368A" w:rsidRPr="00441780" w:rsidRDefault="0057368A" w:rsidP="00722163">
            <w:pPr>
              <w:pStyle w:val="a6"/>
              <w:tabs>
                <w:tab w:val="clear" w:pos="4677"/>
                <w:tab w:val="clear" w:pos="9355"/>
              </w:tabs>
              <w:ind w:right="28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57368A" w:rsidRPr="00441780" w:rsidRDefault="0072515B" w:rsidP="00722163">
            <w:pPr>
              <w:pStyle w:val="a6"/>
              <w:tabs>
                <w:tab w:val="clear" w:pos="4677"/>
                <w:tab w:val="clear" w:pos="9355"/>
              </w:tabs>
              <w:ind w:right="67"/>
              <w:jc w:val="center"/>
              <w:rPr>
                <w:b/>
                <w:sz w:val="20"/>
                <w:szCs w:val="20"/>
              </w:rPr>
            </w:pPr>
            <w:r w:rsidRPr="00441780">
              <w:rPr>
                <w:b/>
                <w:sz w:val="20"/>
                <w:szCs w:val="20"/>
              </w:rPr>
              <w:t>Наименование профессиональных квалификационных групп и квалификационных уровней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7368A" w:rsidRPr="00441780" w:rsidRDefault="0057368A" w:rsidP="0072216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  <w:r w:rsidRPr="00441780">
              <w:rPr>
                <w:b/>
                <w:sz w:val="20"/>
                <w:szCs w:val="20"/>
              </w:rPr>
              <w:t>Размер оклада</w:t>
            </w:r>
          </w:p>
          <w:p w:rsidR="0057368A" w:rsidRPr="00441780" w:rsidRDefault="0057368A" w:rsidP="0072216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  <w:r w:rsidRPr="00441780">
              <w:rPr>
                <w:b/>
                <w:sz w:val="20"/>
                <w:szCs w:val="20"/>
              </w:rPr>
              <w:t>(должностного оклада),  руб.</w:t>
            </w:r>
          </w:p>
        </w:tc>
      </w:tr>
      <w:tr w:rsidR="00B732D8" w:rsidRPr="00441780" w:rsidTr="00B732D8">
        <w:trPr>
          <w:trHeight w:val="39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732D8" w:rsidRPr="00441780" w:rsidRDefault="00B732D8" w:rsidP="00722163">
            <w:pPr>
              <w:pStyle w:val="a6"/>
              <w:tabs>
                <w:tab w:val="clear" w:pos="4677"/>
                <w:tab w:val="clear" w:pos="9355"/>
              </w:tabs>
              <w:ind w:right="28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3.1.1.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32D8" w:rsidRPr="00441780" w:rsidRDefault="00B732D8" w:rsidP="00722163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Должности, отнесенные к ПКГ</w:t>
            </w:r>
          </w:p>
          <w:p w:rsidR="00B732D8" w:rsidRPr="00441780" w:rsidRDefault="00B732D8" w:rsidP="0072515B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 xml:space="preserve">«Учебно-вспомогательный персонал первого уровня» до </w:t>
            </w:r>
            <w:r w:rsidR="0072515B" w:rsidRPr="00441780">
              <w:rPr>
                <w:sz w:val="20"/>
                <w:szCs w:val="20"/>
              </w:rPr>
              <w:t xml:space="preserve">01.04.19 </w:t>
            </w:r>
            <w:r w:rsidRPr="00441780">
              <w:rPr>
                <w:sz w:val="20"/>
                <w:szCs w:val="20"/>
              </w:rPr>
              <w:t>г.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732D8" w:rsidRPr="00441780" w:rsidRDefault="0072515B" w:rsidP="00D621D0">
            <w:pPr>
              <w:pStyle w:val="a6"/>
              <w:tabs>
                <w:tab w:val="clear" w:pos="4677"/>
                <w:tab w:val="clear" w:pos="9355"/>
              </w:tabs>
              <w:ind w:right="-442" w:firstLine="709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3 192</w:t>
            </w:r>
          </w:p>
        </w:tc>
      </w:tr>
      <w:tr w:rsidR="00B732D8" w:rsidRPr="00441780" w:rsidTr="00B732D8">
        <w:trPr>
          <w:trHeight w:val="264"/>
        </w:trPr>
        <w:tc>
          <w:tcPr>
            <w:tcW w:w="709" w:type="dxa"/>
            <w:vMerge/>
            <w:shd w:val="clear" w:color="auto" w:fill="auto"/>
            <w:vAlign w:val="center"/>
          </w:tcPr>
          <w:p w:rsidR="00B732D8" w:rsidRPr="00441780" w:rsidRDefault="00B732D8" w:rsidP="00722163">
            <w:pPr>
              <w:pStyle w:val="a6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732D8" w:rsidRPr="00441780" w:rsidRDefault="00B732D8" w:rsidP="00B732D8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Должности, отнесенные к ПКГ</w:t>
            </w:r>
          </w:p>
          <w:p w:rsidR="00B732D8" w:rsidRPr="00441780" w:rsidRDefault="00B732D8" w:rsidP="0072515B">
            <w:pPr>
              <w:pStyle w:val="a6"/>
              <w:ind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«Учебно-вспомогательный персонал первого уровня» с 01.0</w:t>
            </w:r>
            <w:r w:rsidR="0072515B" w:rsidRPr="00441780">
              <w:rPr>
                <w:sz w:val="20"/>
                <w:szCs w:val="20"/>
              </w:rPr>
              <w:t>4</w:t>
            </w:r>
            <w:r w:rsidRPr="00441780">
              <w:rPr>
                <w:sz w:val="20"/>
                <w:szCs w:val="20"/>
              </w:rPr>
              <w:t>.1</w:t>
            </w:r>
            <w:r w:rsidR="0072515B" w:rsidRPr="00441780">
              <w:rPr>
                <w:sz w:val="20"/>
                <w:szCs w:val="20"/>
              </w:rPr>
              <w:t>9</w:t>
            </w:r>
            <w:r w:rsidRPr="0044178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732D8" w:rsidRPr="00441780" w:rsidRDefault="0072515B" w:rsidP="00D621D0">
            <w:pPr>
              <w:pStyle w:val="a6"/>
              <w:ind w:right="-442" w:firstLine="709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5 700</w:t>
            </w:r>
          </w:p>
        </w:tc>
      </w:tr>
      <w:tr w:rsidR="0072515B" w:rsidRPr="00441780" w:rsidTr="00B732D8">
        <w:trPr>
          <w:trHeight w:val="51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2515B" w:rsidRPr="00441780" w:rsidRDefault="0072515B" w:rsidP="00722163">
            <w:pPr>
              <w:pStyle w:val="a6"/>
              <w:tabs>
                <w:tab w:val="clear" w:pos="4677"/>
                <w:tab w:val="clear" w:pos="9355"/>
              </w:tabs>
              <w:ind w:right="28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3.1.2.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2515B" w:rsidRPr="00441780" w:rsidRDefault="0072515B" w:rsidP="00722163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Должности, отнесенные к ПКГ</w:t>
            </w:r>
          </w:p>
          <w:p w:rsidR="0072515B" w:rsidRPr="00441780" w:rsidRDefault="0072515B" w:rsidP="00722163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«Учебно-вспомогательный персонал второго уровня» до 01.04.19 г.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2515B" w:rsidRPr="00441780" w:rsidRDefault="0072515B" w:rsidP="00D621D0">
            <w:pPr>
              <w:pStyle w:val="a6"/>
              <w:tabs>
                <w:tab w:val="clear" w:pos="4677"/>
                <w:tab w:val="clear" w:pos="9355"/>
              </w:tabs>
              <w:ind w:right="-442" w:firstLine="709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3 725</w:t>
            </w:r>
          </w:p>
        </w:tc>
      </w:tr>
      <w:tr w:rsidR="0072515B" w:rsidRPr="00441780" w:rsidTr="0072515B">
        <w:trPr>
          <w:trHeight w:val="477"/>
        </w:trPr>
        <w:tc>
          <w:tcPr>
            <w:tcW w:w="709" w:type="dxa"/>
            <w:vMerge/>
            <w:shd w:val="clear" w:color="auto" w:fill="auto"/>
            <w:vAlign w:val="center"/>
          </w:tcPr>
          <w:p w:rsidR="0072515B" w:rsidRPr="00441780" w:rsidRDefault="0072515B" w:rsidP="00722163">
            <w:pPr>
              <w:pStyle w:val="a6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2515B" w:rsidRPr="00441780" w:rsidRDefault="0072515B" w:rsidP="00B732D8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Должности, отнесенные к ПКГ</w:t>
            </w:r>
          </w:p>
          <w:p w:rsidR="0072515B" w:rsidRPr="00441780" w:rsidRDefault="0072515B" w:rsidP="00B732D8">
            <w:pPr>
              <w:pStyle w:val="a6"/>
              <w:ind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«Учебно-вспомогательный персонал второго уровня» с 01.04.19 г.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2515B" w:rsidRPr="00441780" w:rsidRDefault="0072515B" w:rsidP="00D621D0">
            <w:pPr>
              <w:pStyle w:val="a6"/>
              <w:ind w:right="-442" w:firstLine="709"/>
              <w:rPr>
                <w:sz w:val="20"/>
                <w:szCs w:val="20"/>
              </w:rPr>
            </w:pPr>
          </w:p>
        </w:tc>
      </w:tr>
      <w:tr w:rsidR="0072515B" w:rsidRPr="00441780" w:rsidTr="0072515B">
        <w:trPr>
          <w:trHeight w:val="254"/>
        </w:trPr>
        <w:tc>
          <w:tcPr>
            <w:tcW w:w="709" w:type="dxa"/>
            <w:vMerge/>
            <w:shd w:val="clear" w:color="auto" w:fill="auto"/>
            <w:vAlign w:val="center"/>
          </w:tcPr>
          <w:p w:rsidR="0072515B" w:rsidRPr="00441780" w:rsidRDefault="0072515B" w:rsidP="00722163">
            <w:pPr>
              <w:pStyle w:val="a6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2515B" w:rsidRPr="00441780" w:rsidRDefault="00525D1B" w:rsidP="00525D1B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2515B" w:rsidRPr="00441780" w:rsidRDefault="0072515B" w:rsidP="00D621D0">
            <w:pPr>
              <w:pStyle w:val="a6"/>
              <w:ind w:right="-442" w:firstLine="709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6652</w:t>
            </w:r>
          </w:p>
        </w:tc>
      </w:tr>
      <w:tr w:rsidR="0072515B" w:rsidRPr="00441780" w:rsidTr="00B732D8">
        <w:trPr>
          <w:trHeight w:val="203"/>
        </w:trPr>
        <w:tc>
          <w:tcPr>
            <w:tcW w:w="709" w:type="dxa"/>
            <w:vMerge/>
            <w:shd w:val="clear" w:color="auto" w:fill="auto"/>
            <w:vAlign w:val="center"/>
          </w:tcPr>
          <w:p w:rsidR="0072515B" w:rsidRPr="00441780" w:rsidRDefault="0072515B" w:rsidP="00722163">
            <w:pPr>
              <w:pStyle w:val="a6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2515B" w:rsidRPr="00441780" w:rsidRDefault="00525D1B" w:rsidP="00525D1B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2515B" w:rsidRPr="00441780" w:rsidRDefault="0072515B" w:rsidP="00D621D0">
            <w:pPr>
              <w:pStyle w:val="a6"/>
              <w:ind w:right="-442" w:firstLine="709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7051</w:t>
            </w:r>
          </w:p>
        </w:tc>
      </w:tr>
      <w:tr w:rsidR="00525D1B" w:rsidRPr="00441780" w:rsidTr="00525D1B">
        <w:trPr>
          <w:trHeight w:val="2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25D1B" w:rsidRPr="00441780" w:rsidRDefault="00525D1B" w:rsidP="00270C3E">
            <w:pPr>
              <w:pStyle w:val="a6"/>
              <w:tabs>
                <w:tab w:val="clear" w:pos="4677"/>
                <w:tab w:val="clear" w:pos="9355"/>
              </w:tabs>
              <w:ind w:right="28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3.1.3.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25D1B" w:rsidRPr="00441780" w:rsidRDefault="00525D1B" w:rsidP="00722163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Должности, отнесенные к ПКГ «Педагогические работники» до 01.04.19 г.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25D1B" w:rsidRPr="00441780" w:rsidRDefault="00525D1B" w:rsidP="00722163">
            <w:pPr>
              <w:pStyle w:val="a6"/>
              <w:tabs>
                <w:tab w:val="clear" w:pos="4677"/>
                <w:tab w:val="clear" w:pos="9355"/>
              </w:tabs>
              <w:ind w:right="-442" w:firstLine="709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4 402</w:t>
            </w:r>
          </w:p>
        </w:tc>
      </w:tr>
      <w:tr w:rsidR="00525D1B" w:rsidRPr="00441780" w:rsidTr="00525D1B">
        <w:trPr>
          <w:trHeight w:val="244"/>
        </w:trPr>
        <w:tc>
          <w:tcPr>
            <w:tcW w:w="709" w:type="dxa"/>
            <w:vMerge/>
            <w:shd w:val="clear" w:color="auto" w:fill="auto"/>
            <w:vAlign w:val="center"/>
          </w:tcPr>
          <w:p w:rsidR="00525D1B" w:rsidRPr="00441780" w:rsidRDefault="00525D1B" w:rsidP="00270C3E">
            <w:pPr>
              <w:pStyle w:val="a6"/>
              <w:tabs>
                <w:tab w:val="clear" w:pos="4677"/>
                <w:tab w:val="clear" w:pos="9355"/>
              </w:tabs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525D1B" w:rsidRPr="00441780" w:rsidRDefault="00525D1B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 квалификационный уровень</w:t>
            </w:r>
            <w:r w:rsidR="001B6D76">
              <w:rPr>
                <w:sz w:val="20"/>
                <w:szCs w:val="20"/>
              </w:rPr>
              <w:t xml:space="preserve"> </w:t>
            </w:r>
            <w:r w:rsidR="001B6D76" w:rsidRPr="00441780">
              <w:rPr>
                <w:sz w:val="20"/>
                <w:szCs w:val="20"/>
              </w:rPr>
              <w:t>с 01.04.19 г.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25D1B" w:rsidRPr="00441780" w:rsidRDefault="00525D1B" w:rsidP="00722163">
            <w:pPr>
              <w:pStyle w:val="a6"/>
              <w:ind w:right="-442" w:firstLine="709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7 799</w:t>
            </w:r>
          </w:p>
        </w:tc>
      </w:tr>
      <w:tr w:rsidR="00525D1B" w:rsidRPr="00441780" w:rsidTr="00525D1B">
        <w:trPr>
          <w:trHeight w:val="223"/>
        </w:trPr>
        <w:tc>
          <w:tcPr>
            <w:tcW w:w="709" w:type="dxa"/>
            <w:vMerge/>
            <w:shd w:val="clear" w:color="auto" w:fill="auto"/>
            <w:vAlign w:val="center"/>
          </w:tcPr>
          <w:p w:rsidR="00525D1B" w:rsidRPr="00441780" w:rsidRDefault="00525D1B" w:rsidP="00270C3E">
            <w:pPr>
              <w:pStyle w:val="a6"/>
              <w:tabs>
                <w:tab w:val="clear" w:pos="4677"/>
                <w:tab w:val="clear" w:pos="9355"/>
              </w:tabs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525D1B" w:rsidRPr="00441780" w:rsidRDefault="00525D1B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2 квалификационный уровень</w:t>
            </w:r>
            <w:r w:rsidR="001B6D76">
              <w:rPr>
                <w:sz w:val="20"/>
                <w:szCs w:val="20"/>
              </w:rPr>
              <w:t xml:space="preserve"> </w:t>
            </w:r>
            <w:r w:rsidR="001B6D76" w:rsidRPr="00441780">
              <w:rPr>
                <w:sz w:val="20"/>
                <w:szCs w:val="20"/>
              </w:rPr>
              <w:t>с 01.04.19 г.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25D1B" w:rsidRPr="00441780" w:rsidRDefault="00525D1B" w:rsidP="00722163">
            <w:pPr>
              <w:pStyle w:val="a6"/>
              <w:tabs>
                <w:tab w:val="clear" w:pos="4677"/>
                <w:tab w:val="clear" w:pos="9355"/>
              </w:tabs>
              <w:ind w:right="-442" w:firstLine="709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8 266</w:t>
            </w:r>
          </w:p>
        </w:tc>
      </w:tr>
      <w:tr w:rsidR="00525D1B" w:rsidRPr="00441780" w:rsidTr="00525D1B">
        <w:trPr>
          <w:trHeight w:val="142"/>
        </w:trPr>
        <w:tc>
          <w:tcPr>
            <w:tcW w:w="709" w:type="dxa"/>
            <w:vMerge/>
            <w:shd w:val="clear" w:color="auto" w:fill="auto"/>
            <w:vAlign w:val="center"/>
          </w:tcPr>
          <w:p w:rsidR="00525D1B" w:rsidRPr="00441780" w:rsidRDefault="00525D1B" w:rsidP="00270C3E">
            <w:pPr>
              <w:pStyle w:val="a6"/>
              <w:tabs>
                <w:tab w:val="clear" w:pos="4677"/>
                <w:tab w:val="clear" w:pos="9355"/>
              </w:tabs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525D1B" w:rsidRPr="00441780" w:rsidRDefault="00525D1B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3 квалификационный уровень</w:t>
            </w:r>
            <w:r w:rsidR="001B6D76" w:rsidRPr="00441780">
              <w:rPr>
                <w:sz w:val="20"/>
                <w:szCs w:val="20"/>
              </w:rPr>
              <w:t xml:space="preserve"> с 01.04.19 г.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25D1B" w:rsidRPr="00441780" w:rsidRDefault="00525D1B" w:rsidP="00722163">
            <w:pPr>
              <w:pStyle w:val="a6"/>
              <w:tabs>
                <w:tab w:val="clear" w:pos="4677"/>
                <w:tab w:val="clear" w:pos="9355"/>
              </w:tabs>
              <w:ind w:right="-442" w:firstLine="709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8 733</w:t>
            </w:r>
          </w:p>
        </w:tc>
      </w:tr>
      <w:tr w:rsidR="00525D1B" w:rsidRPr="00441780" w:rsidTr="00525D1B">
        <w:trPr>
          <w:trHeight w:val="193"/>
        </w:trPr>
        <w:tc>
          <w:tcPr>
            <w:tcW w:w="709" w:type="dxa"/>
            <w:vMerge/>
            <w:shd w:val="clear" w:color="auto" w:fill="auto"/>
            <w:vAlign w:val="center"/>
          </w:tcPr>
          <w:p w:rsidR="00525D1B" w:rsidRPr="00441780" w:rsidRDefault="00525D1B" w:rsidP="00270C3E">
            <w:pPr>
              <w:pStyle w:val="a6"/>
              <w:tabs>
                <w:tab w:val="clear" w:pos="4677"/>
                <w:tab w:val="clear" w:pos="9355"/>
              </w:tabs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525D1B" w:rsidRPr="00441780" w:rsidRDefault="00525D1B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4 квалификационный уровень</w:t>
            </w:r>
            <w:r w:rsidR="001B6D76" w:rsidRPr="00441780">
              <w:rPr>
                <w:sz w:val="20"/>
                <w:szCs w:val="20"/>
              </w:rPr>
              <w:t xml:space="preserve"> с 01.04.19 г.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25D1B" w:rsidRPr="00441780" w:rsidRDefault="00525D1B" w:rsidP="00722163">
            <w:pPr>
              <w:pStyle w:val="a6"/>
              <w:tabs>
                <w:tab w:val="clear" w:pos="4677"/>
                <w:tab w:val="clear" w:pos="9355"/>
              </w:tabs>
              <w:ind w:right="-442" w:firstLine="709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9 200</w:t>
            </w:r>
          </w:p>
        </w:tc>
      </w:tr>
      <w:tr w:rsidR="00525D1B" w:rsidRPr="00441780" w:rsidTr="00B732D8">
        <w:trPr>
          <w:trHeight w:val="48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25D1B" w:rsidRPr="00441780" w:rsidRDefault="00525D1B" w:rsidP="00270C3E">
            <w:pPr>
              <w:pStyle w:val="a6"/>
              <w:tabs>
                <w:tab w:val="clear" w:pos="4677"/>
                <w:tab w:val="clear" w:pos="9355"/>
              </w:tabs>
              <w:ind w:right="28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3.1.4.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25D1B" w:rsidRPr="00441780" w:rsidRDefault="00525D1B" w:rsidP="00722163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Должности, отнесенные  к ПКГ</w:t>
            </w:r>
          </w:p>
          <w:p w:rsidR="00525D1B" w:rsidRPr="00441780" w:rsidRDefault="00525D1B" w:rsidP="00722163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«Руководители структурных подразделений» до 01.04.19 г.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25D1B" w:rsidRPr="00441780" w:rsidRDefault="00525D1B" w:rsidP="00D621D0">
            <w:pPr>
              <w:pStyle w:val="a6"/>
              <w:tabs>
                <w:tab w:val="clear" w:pos="4677"/>
                <w:tab w:val="clear" w:pos="9355"/>
              </w:tabs>
              <w:ind w:left="708"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5 585</w:t>
            </w:r>
          </w:p>
        </w:tc>
      </w:tr>
      <w:tr w:rsidR="00525D1B" w:rsidRPr="00441780" w:rsidTr="00525D1B">
        <w:trPr>
          <w:trHeight w:val="233"/>
        </w:trPr>
        <w:tc>
          <w:tcPr>
            <w:tcW w:w="709" w:type="dxa"/>
            <w:vMerge/>
            <w:shd w:val="clear" w:color="auto" w:fill="auto"/>
            <w:vAlign w:val="center"/>
          </w:tcPr>
          <w:p w:rsidR="00525D1B" w:rsidRPr="00441780" w:rsidRDefault="00525D1B" w:rsidP="00270C3E">
            <w:pPr>
              <w:pStyle w:val="a6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525D1B" w:rsidRPr="00441780" w:rsidRDefault="00525D1B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 квалификационный уровень</w:t>
            </w:r>
            <w:r w:rsidR="001B6D76">
              <w:rPr>
                <w:sz w:val="20"/>
                <w:szCs w:val="20"/>
              </w:rPr>
              <w:t xml:space="preserve"> </w:t>
            </w:r>
            <w:r w:rsidR="001B6D76" w:rsidRPr="00441780">
              <w:rPr>
                <w:sz w:val="20"/>
                <w:szCs w:val="20"/>
              </w:rPr>
              <w:t>с 01.04.19 г.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25D1B" w:rsidRPr="00441780" w:rsidRDefault="00525D1B" w:rsidP="00D621D0">
            <w:pPr>
              <w:pStyle w:val="a6"/>
              <w:ind w:left="708"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9 969</w:t>
            </w:r>
          </w:p>
        </w:tc>
      </w:tr>
      <w:tr w:rsidR="00525D1B" w:rsidRPr="00441780" w:rsidTr="00525D1B">
        <w:trPr>
          <w:trHeight w:val="244"/>
        </w:trPr>
        <w:tc>
          <w:tcPr>
            <w:tcW w:w="709" w:type="dxa"/>
            <w:vMerge/>
            <w:shd w:val="clear" w:color="auto" w:fill="auto"/>
            <w:vAlign w:val="center"/>
          </w:tcPr>
          <w:p w:rsidR="00525D1B" w:rsidRPr="00441780" w:rsidRDefault="00525D1B" w:rsidP="00270C3E">
            <w:pPr>
              <w:pStyle w:val="a6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525D1B" w:rsidRPr="00441780" w:rsidRDefault="00525D1B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2 квалификационный уровень</w:t>
            </w:r>
            <w:r w:rsidR="001B6D76">
              <w:rPr>
                <w:sz w:val="20"/>
                <w:szCs w:val="20"/>
              </w:rPr>
              <w:t xml:space="preserve"> </w:t>
            </w:r>
            <w:r w:rsidR="001B6D76" w:rsidRPr="00441780">
              <w:rPr>
                <w:sz w:val="20"/>
                <w:szCs w:val="20"/>
              </w:rPr>
              <w:t>с 01.04.19 г.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25D1B" w:rsidRPr="00441780" w:rsidRDefault="00525D1B" w:rsidP="00D621D0">
            <w:pPr>
              <w:pStyle w:val="a6"/>
              <w:ind w:left="708"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10 568</w:t>
            </w:r>
          </w:p>
        </w:tc>
      </w:tr>
      <w:tr w:rsidR="00525D1B" w:rsidRPr="00441780" w:rsidTr="00525D1B">
        <w:trPr>
          <w:trHeight w:val="259"/>
        </w:trPr>
        <w:tc>
          <w:tcPr>
            <w:tcW w:w="709" w:type="dxa"/>
            <w:vMerge/>
            <w:shd w:val="clear" w:color="auto" w:fill="auto"/>
            <w:vAlign w:val="center"/>
          </w:tcPr>
          <w:p w:rsidR="00525D1B" w:rsidRPr="00441780" w:rsidRDefault="00525D1B" w:rsidP="00270C3E">
            <w:pPr>
              <w:pStyle w:val="a6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525D1B" w:rsidRPr="00441780" w:rsidRDefault="00525D1B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3 квалификационный уровень</w:t>
            </w:r>
            <w:r w:rsidR="001B6D76">
              <w:rPr>
                <w:sz w:val="20"/>
                <w:szCs w:val="20"/>
              </w:rPr>
              <w:t xml:space="preserve"> </w:t>
            </w:r>
            <w:r w:rsidR="001B6D76" w:rsidRPr="00441780">
              <w:rPr>
                <w:sz w:val="20"/>
                <w:szCs w:val="20"/>
              </w:rPr>
              <w:t>с 01.04.19 г.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25D1B" w:rsidRPr="00441780" w:rsidRDefault="00525D1B" w:rsidP="00D621D0">
            <w:pPr>
              <w:pStyle w:val="a6"/>
              <w:ind w:left="708"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11 167</w:t>
            </w:r>
          </w:p>
        </w:tc>
      </w:tr>
    </w:tbl>
    <w:p w:rsidR="0057368A" w:rsidRPr="00441780" w:rsidRDefault="0057368A" w:rsidP="00E107B9">
      <w:pPr>
        <w:pStyle w:val="a6"/>
        <w:tabs>
          <w:tab w:val="clear" w:pos="4677"/>
          <w:tab w:val="clear" w:pos="9355"/>
        </w:tabs>
        <w:ind w:right="28"/>
        <w:jc w:val="both"/>
        <w:rPr>
          <w:sz w:val="20"/>
          <w:szCs w:val="20"/>
        </w:rPr>
      </w:pPr>
    </w:p>
    <w:p w:rsidR="00525D1B" w:rsidRPr="00441780" w:rsidRDefault="00525D1B" w:rsidP="00E107B9">
      <w:pPr>
        <w:pStyle w:val="a6"/>
        <w:tabs>
          <w:tab w:val="clear" w:pos="4677"/>
          <w:tab w:val="clear" w:pos="9355"/>
        </w:tabs>
        <w:ind w:right="28"/>
        <w:jc w:val="both"/>
        <w:rPr>
          <w:sz w:val="20"/>
          <w:szCs w:val="20"/>
        </w:rPr>
      </w:pPr>
      <w:r w:rsidRPr="00441780">
        <w:rPr>
          <w:sz w:val="20"/>
          <w:szCs w:val="20"/>
        </w:rPr>
        <w:tab/>
        <w:t>Размер оклада заместителя руководителя структурного подразделения устанавливается на 10 процентов ниже оклада руководителя структурного подразделения</w:t>
      </w:r>
    </w:p>
    <w:p w:rsidR="005F3C6E" w:rsidRPr="00441780" w:rsidRDefault="00D302BD" w:rsidP="005F3C6E">
      <w:pPr>
        <w:pStyle w:val="4"/>
        <w:shd w:val="clear" w:color="auto" w:fill="auto"/>
        <w:tabs>
          <w:tab w:val="left" w:pos="1108"/>
        </w:tabs>
        <w:spacing w:after="0"/>
        <w:ind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3</w:t>
      </w:r>
      <w:r w:rsidR="008D7A7B" w:rsidRPr="00441780">
        <w:rPr>
          <w:sz w:val="22"/>
          <w:szCs w:val="22"/>
        </w:rPr>
        <w:t>.</w:t>
      </w:r>
      <w:r w:rsidR="008D7A7B" w:rsidRPr="00441780">
        <w:rPr>
          <w:sz w:val="20"/>
          <w:szCs w:val="20"/>
        </w:rPr>
        <w:t xml:space="preserve">2. </w:t>
      </w:r>
      <w:r w:rsidR="005F3C6E" w:rsidRPr="00441780">
        <w:rPr>
          <w:sz w:val="20"/>
          <w:szCs w:val="20"/>
        </w:rPr>
        <w:t>К окладу по соответствующим ПКГ быть установлены следующие выплаты:</w:t>
      </w:r>
    </w:p>
    <w:p w:rsidR="005F3C6E" w:rsidRPr="00441780" w:rsidRDefault="005F3C6E" w:rsidP="005F3C6E">
      <w:pPr>
        <w:pStyle w:val="4"/>
        <w:numPr>
          <w:ilvl w:val="0"/>
          <w:numId w:val="23"/>
        </w:numPr>
        <w:shd w:val="clear" w:color="auto" w:fill="auto"/>
        <w:tabs>
          <w:tab w:val="left" w:pos="834"/>
        </w:tabs>
        <w:spacing w:after="0"/>
        <w:ind w:left="1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надбавка за квалификационную категорию;</w:t>
      </w:r>
    </w:p>
    <w:p w:rsidR="005F3C6E" w:rsidRPr="00441780" w:rsidRDefault="005F3C6E" w:rsidP="005F3C6E">
      <w:pPr>
        <w:pStyle w:val="4"/>
        <w:numPr>
          <w:ilvl w:val="0"/>
          <w:numId w:val="23"/>
        </w:numPr>
        <w:shd w:val="clear" w:color="auto" w:fill="auto"/>
        <w:tabs>
          <w:tab w:val="left" w:pos="834"/>
        </w:tabs>
        <w:spacing w:after="0"/>
        <w:ind w:left="1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надбавка за ученую степень;</w:t>
      </w:r>
    </w:p>
    <w:p w:rsidR="005F3C6E" w:rsidRPr="00441780" w:rsidRDefault="005F3C6E" w:rsidP="005F3C6E">
      <w:pPr>
        <w:pStyle w:val="4"/>
        <w:shd w:val="clear" w:color="auto" w:fill="auto"/>
        <w:tabs>
          <w:tab w:val="left" w:pos="998"/>
        </w:tabs>
        <w:spacing w:after="0"/>
        <w:ind w:left="700" w:right="120" w:firstLine="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- надбавка за почетное звание, профессиональный знак отличия, отраслевой (ведомственный) знак отличия;</w:t>
      </w:r>
    </w:p>
    <w:p w:rsidR="005F3C6E" w:rsidRPr="00441780" w:rsidRDefault="005F3C6E" w:rsidP="005F3C6E">
      <w:pPr>
        <w:pStyle w:val="4"/>
        <w:numPr>
          <w:ilvl w:val="0"/>
          <w:numId w:val="23"/>
        </w:numPr>
        <w:shd w:val="clear" w:color="auto" w:fill="auto"/>
        <w:tabs>
          <w:tab w:val="left" w:pos="839"/>
        </w:tabs>
        <w:spacing w:after="0"/>
        <w:ind w:left="1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надбавка за педагогический стаж;</w:t>
      </w:r>
    </w:p>
    <w:p w:rsidR="005F3C6E" w:rsidRPr="00441780" w:rsidRDefault="005F3C6E" w:rsidP="005F3C6E">
      <w:pPr>
        <w:pStyle w:val="4"/>
        <w:numPr>
          <w:ilvl w:val="0"/>
          <w:numId w:val="23"/>
        </w:numPr>
        <w:shd w:val="clear" w:color="auto" w:fill="auto"/>
        <w:tabs>
          <w:tab w:val="left" w:pos="839"/>
        </w:tabs>
        <w:spacing w:after="0"/>
        <w:ind w:left="1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надбавка за выслугу лет;</w:t>
      </w:r>
    </w:p>
    <w:p w:rsidR="005F3C6E" w:rsidRPr="00441780" w:rsidRDefault="005F3C6E" w:rsidP="005F3C6E">
      <w:pPr>
        <w:pStyle w:val="4"/>
        <w:shd w:val="clear" w:color="auto" w:fill="auto"/>
        <w:tabs>
          <w:tab w:val="left" w:pos="936"/>
        </w:tabs>
        <w:spacing w:after="0" w:line="312" w:lineRule="exact"/>
        <w:ind w:left="700" w:right="120" w:firstLine="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- надбавка молодым специалистам - педагогическим работникам дошкольных образовательных учреждений, образовательных учреждений общего образования, учреждений дополнительного </w:t>
      </w:r>
      <w:r w:rsidRPr="00441780">
        <w:rPr>
          <w:sz w:val="20"/>
          <w:szCs w:val="20"/>
        </w:rPr>
        <w:lastRenderedPageBreak/>
        <w:t xml:space="preserve">образования детей, </w:t>
      </w:r>
      <w:r w:rsidRPr="00441780">
        <w:rPr>
          <w:rFonts w:eastAsia="Calibri"/>
          <w:sz w:val="20"/>
          <w:szCs w:val="20"/>
        </w:rPr>
        <w:t>учреждений для детей, нуждающихся в психолого-педагогической, медицинской и социальной помощи</w:t>
      </w:r>
      <w:r w:rsidRPr="00441780">
        <w:rPr>
          <w:sz w:val="20"/>
          <w:szCs w:val="20"/>
        </w:rPr>
        <w:t>;</w:t>
      </w:r>
    </w:p>
    <w:p w:rsidR="005F3C6E" w:rsidRPr="00441780" w:rsidRDefault="005F3C6E" w:rsidP="005F3C6E">
      <w:pPr>
        <w:pStyle w:val="4"/>
        <w:numPr>
          <w:ilvl w:val="0"/>
          <w:numId w:val="23"/>
        </w:numPr>
        <w:shd w:val="clear" w:color="auto" w:fill="auto"/>
        <w:tabs>
          <w:tab w:val="left" w:pos="830"/>
        </w:tabs>
        <w:spacing w:after="0"/>
        <w:ind w:left="1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доплата за работу в сельской местности;</w:t>
      </w:r>
    </w:p>
    <w:p w:rsidR="005F3C6E" w:rsidRPr="00441780" w:rsidRDefault="005F3C6E" w:rsidP="005F3C6E">
      <w:pPr>
        <w:pStyle w:val="4"/>
        <w:numPr>
          <w:ilvl w:val="0"/>
          <w:numId w:val="23"/>
        </w:numPr>
        <w:shd w:val="clear" w:color="auto" w:fill="auto"/>
        <w:tabs>
          <w:tab w:val="left" w:pos="839"/>
        </w:tabs>
        <w:spacing w:after="0"/>
        <w:ind w:left="1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персональная доплата;</w:t>
      </w:r>
    </w:p>
    <w:p w:rsidR="005F3C6E" w:rsidRPr="00441780" w:rsidRDefault="005F3C6E" w:rsidP="005F3C6E">
      <w:pPr>
        <w:pStyle w:val="4"/>
        <w:numPr>
          <w:ilvl w:val="0"/>
          <w:numId w:val="23"/>
        </w:numPr>
        <w:shd w:val="clear" w:color="auto" w:fill="auto"/>
        <w:tabs>
          <w:tab w:val="left" w:pos="839"/>
        </w:tabs>
        <w:spacing w:after="0"/>
        <w:ind w:left="1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надбавка за интенсивность труда.</w:t>
      </w:r>
    </w:p>
    <w:p w:rsidR="00EC681A" w:rsidRPr="00441780" w:rsidRDefault="00D302BD" w:rsidP="005F3C6E">
      <w:pPr>
        <w:pStyle w:val="4"/>
        <w:shd w:val="clear" w:color="auto" w:fill="auto"/>
        <w:tabs>
          <w:tab w:val="left" w:pos="1162"/>
        </w:tabs>
        <w:spacing w:after="0"/>
        <w:ind w:right="120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3</w:t>
      </w:r>
      <w:r w:rsidR="008450A0" w:rsidRPr="00441780">
        <w:rPr>
          <w:sz w:val="20"/>
          <w:szCs w:val="20"/>
        </w:rPr>
        <w:t>.3.</w:t>
      </w:r>
      <w:r w:rsidR="00EC681A" w:rsidRPr="00441780">
        <w:rPr>
          <w:sz w:val="20"/>
          <w:szCs w:val="20"/>
        </w:rPr>
        <w:t xml:space="preserve"> </w:t>
      </w:r>
      <w:r w:rsidR="005F3C6E" w:rsidRPr="00441780">
        <w:rPr>
          <w:sz w:val="20"/>
          <w:szCs w:val="20"/>
        </w:rPr>
        <w:t>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средствами. Применение надбавок к окладу не образует новый оклад и не учитывается при начислении компенсационных и стимулирующих выплат. Надбавки и доплаты к окладам устанавливаются на определенный период времени в течение соответствующего календарного года.</w:t>
      </w:r>
    </w:p>
    <w:p w:rsidR="005F3C6E" w:rsidRPr="00441780" w:rsidRDefault="00D302BD" w:rsidP="005F3C6E">
      <w:pPr>
        <w:pStyle w:val="4"/>
        <w:shd w:val="clear" w:color="auto" w:fill="auto"/>
        <w:tabs>
          <w:tab w:val="left" w:pos="1224"/>
        </w:tabs>
        <w:spacing w:after="0"/>
        <w:ind w:right="120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3</w:t>
      </w:r>
      <w:r w:rsidR="005D7CB7" w:rsidRPr="00441780">
        <w:rPr>
          <w:sz w:val="20"/>
          <w:szCs w:val="20"/>
        </w:rPr>
        <w:t xml:space="preserve">.4. </w:t>
      </w:r>
      <w:r w:rsidR="005F3C6E" w:rsidRPr="00441780">
        <w:rPr>
          <w:sz w:val="20"/>
          <w:szCs w:val="20"/>
        </w:rPr>
        <w:t>Педагогическим работникам устанавливается надбавка за квалификационную категорию в следующих размерах:</w:t>
      </w:r>
    </w:p>
    <w:p w:rsidR="005F3C6E" w:rsidRPr="00441780" w:rsidRDefault="005F3C6E" w:rsidP="005F3C6E">
      <w:pPr>
        <w:pStyle w:val="4"/>
        <w:shd w:val="clear" w:color="auto" w:fill="auto"/>
        <w:spacing w:after="0"/>
        <w:ind w:left="1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Соответствие занимаемой должности - 5 процентов;</w:t>
      </w:r>
    </w:p>
    <w:p w:rsidR="005F3C6E" w:rsidRPr="00441780" w:rsidRDefault="005F3C6E" w:rsidP="005F3C6E">
      <w:pPr>
        <w:pStyle w:val="4"/>
        <w:shd w:val="clear" w:color="auto" w:fill="auto"/>
        <w:spacing w:after="0"/>
        <w:ind w:left="1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Первая квалификационная категория - 10 процентов;</w:t>
      </w:r>
    </w:p>
    <w:p w:rsidR="005F3C6E" w:rsidRPr="00441780" w:rsidRDefault="005F3C6E" w:rsidP="005F3C6E">
      <w:pPr>
        <w:pStyle w:val="4"/>
        <w:shd w:val="clear" w:color="auto" w:fill="auto"/>
        <w:spacing w:after="0"/>
        <w:ind w:left="1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Высшая квалификационная категория - 20 процентов.</w:t>
      </w:r>
    </w:p>
    <w:p w:rsidR="005F3C6E" w:rsidRPr="00441780" w:rsidRDefault="00D302BD" w:rsidP="005F3C6E">
      <w:pPr>
        <w:pStyle w:val="4"/>
        <w:shd w:val="clear" w:color="auto" w:fill="auto"/>
        <w:tabs>
          <w:tab w:val="left" w:pos="1344"/>
        </w:tabs>
        <w:spacing w:after="0"/>
        <w:ind w:right="120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3</w:t>
      </w:r>
      <w:r w:rsidR="00E27F9B" w:rsidRPr="00441780">
        <w:rPr>
          <w:sz w:val="20"/>
          <w:szCs w:val="20"/>
        </w:rPr>
        <w:t>.</w:t>
      </w:r>
      <w:r w:rsidR="00800331" w:rsidRPr="00441780">
        <w:rPr>
          <w:sz w:val="20"/>
          <w:szCs w:val="20"/>
        </w:rPr>
        <w:t>5</w:t>
      </w:r>
      <w:r w:rsidR="00E27F9B" w:rsidRPr="00441780">
        <w:rPr>
          <w:sz w:val="20"/>
          <w:szCs w:val="20"/>
        </w:rPr>
        <w:t xml:space="preserve">. </w:t>
      </w:r>
      <w:r w:rsidR="005F3C6E" w:rsidRPr="00441780">
        <w:rPr>
          <w:sz w:val="20"/>
          <w:szCs w:val="20"/>
        </w:rPr>
        <w:t xml:space="preserve">Педагогическим работникам государственных учреждений - субъектов правоотношений Закона Республики Саха (Якутия) «Об учителе» от 14.06.1995 </w:t>
      </w:r>
      <w:proofErr w:type="gramStart"/>
      <w:r w:rsidR="005F3C6E" w:rsidRPr="00441780">
        <w:rPr>
          <w:sz w:val="20"/>
          <w:szCs w:val="20"/>
        </w:rPr>
        <w:t>З</w:t>
      </w:r>
      <w:proofErr w:type="gramEnd"/>
      <w:r w:rsidR="005F3C6E" w:rsidRPr="00441780">
        <w:rPr>
          <w:sz w:val="20"/>
          <w:szCs w:val="20"/>
        </w:rPr>
        <w:t xml:space="preserve"> №67-1 надбавки за наличие ученой степени, почетного звания, профессиональных знаков отличия, за работу в сельской местности устанавливаются в соответствии с указанным Законом.</w:t>
      </w:r>
    </w:p>
    <w:p w:rsidR="00757234" w:rsidRPr="00441780" w:rsidRDefault="00D302BD" w:rsidP="00757234">
      <w:pPr>
        <w:pStyle w:val="4"/>
        <w:shd w:val="clear" w:color="auto" w:fill="auto"/>
        <w:tabs>
          <w:tab w:val="left" w:pos="1167"/>
        </w:tabs>
        <w:spacing w:after="0"/>
        <w:ind w:right="20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3</w:t>
      </w:r>
      <w:r w:rsidR="00E27F9B" w:rsidRPr="00441780">
        <w:rPr>
          <w:sz w:val="20"/>
          <w:szCs w:val="20"/>
        </w:rPr>
        <w:t>.</w:t>
      </w:r>
      <w:r w:rsidR="00800331" w:rsidRPr="00441780">
        <w:rPr>
          <w:sz w:val="20"/>
          <w:szCs w:val="20"/>
        </w:rPr>
        <w:t>6</w:t>
      </w:r>
      <w:r w:rsidR="00E27F9B" w:rsidRPr="00441780">
        <w:rPr>
          <w:sz w:val="20"/>
          <w:szCs w:val="20"/>
        </w:rPr>
        <w:t xml:space="preserve">. </w:t>
      </w:r>
      <w:r w:rsidR="00757234" w:rsidRPr="00441780">
        <w:rPr>
          <w:sz w:val="20"/>
          <w:szCs w:val="20"/>
        </w:rPr>
        <w:t xml:space="preserve">Педагогическим работникам, за исключением указанных в п.3.5, </w:t>
      </w:r>
      <w:proofErr w:type="spellStart"/>
      <w:r w:rsidR="00757234" w:rsidRPr="00441780">
        <w:rPr>
          <w:sz w:val="20"/>
          <w:szCs w:val="20"/>
        </w:rPr>
        <w:t>учебн</w:t>
      </w:r>
      <w:proofErr w:type="gramStart"/>
      <w:r w:rsidR="00757234" w:rsidRPr="00441780">
        <w:rPr>
          <w:sz w:val="20"/>
          <w:szCs w:val="20"/>
        </w:rPr>
        <w:t>о</w:t>
      </w:r>
      <w:proofErr w:type="spellEnd"/>
      <w:r w:rsidR="00757234" w:rsidRPr="00441780">
        <w:rPr>
          <w:sz w:val="20"/>
          <w:szCs w:val="20"/>
        </w:rPr>
        <w:t>-</w:t>
      </w:r>
      <w:proofErr w:type="gramEnd"/>
      <w:r w:rsidR="00757234" w:rsidRPr="00441780">
        <w:rPr>
          <w:sz w:val="20"/>
          <w:szCs w:val="20"/>
        </w:rPr>
        <w:t xml:space="preserve"> вспомогательному персоналу, руководителям структурных подразделений, заместителям руководителей структурных подразделений надбавки за наличие ученой степени, почетного звания и профессиональных знаков отличия устанавливаются в следующих размерах:</w:t>
      </w:r>
    </w:p>
    <w:p w:rsidR="00757234" w:rsidRPr="00441780" w:rsidRDefault="00757234" w:rsidP="00757234">
      <w:pPr>
        <w:pStyle w:val="4"/>
        <w:shd w:val="clear" w:color="auto" w:fill="auto"/>
        <w:spacing w:after="0"/>
        <w:ind w:lef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Ученая степень кандидата наук - 5 процентов;</w:t>
      </w:r>
    </w:p>
    <w:p w:rsidR="00757234" w:rsidRPr="00441780" w:rsidRDefault="00757234" w:rsidP="00757234">
      <w:pPr>
        <w:pStyle w:val="4"/>
        <w:shd w:val="clear" w:color="auto" w:fill="auto"/>
        <w:spacing w:after="0"/>
        <w:ind w:lef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Ученая степень доктора наук - 10 процентов;</w:t>
      </w:r>
    </w:p>
    <w:p w:rsidR="00757234" w:rsidRPr="00441780" w:rsidRDefault="00757234" w:rsidP="00757234">
      <w:pPr>
        <w:pStyle w:val="4"/>
        <w:shd w:val="clear" w:color="auto" w:fill="auto"/>
        <w:spacing w:after="0"/>
        <w:ind w:lef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Почетное звание - 10 процентов;</w:t>
      </w:r>
    </w:p>
    <w:p w:rsidR="00757234" w:rsidRPr="00441780" w:rsidRDefault="00757234" w:rsidP="00757234">
      <w:pPr>
        <w:pStyle w:val="4"/>
        <w:shd w:val="clear" w:color="auto" w:fill="auto"/>
        <w:spacing w:after="0"/>
        <w:ind w:lef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Профессиональные знаки отличия - 5 процентов;</w:t>
      </w:r>
    </w:p>
    <w:p w:rsidR="00757234" w:rsidRPr="00441780" w:rsidRDefault="00757234" w:rsidP="00757234">
      <w:pPr>
        <w:pStyle w:val="4"/>
        <w:shd w:val="clear" w:color="auto" w:fill="auto"/>
        <w:spacing w:after="0"/>
        <w:ind w:lef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Отраслевой (ведомственный) знак отличия - 5 процентов.</w:t>
      </w:r>
    </w:p>
    <w:p w:rsidR="00757234" w:rsidRPr="00441780" w:rsidRDefault="00757234" w:rsidP="00757234">
      <w:pPr>
        <w:pStyle w:val="4"/>
        <w:shd w:val="clear" w:color="auto" w:fill="auto"/>
        <w:spacing w:after="0"/>
        <w:ind w:left="20" w:righ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При наличии у работника почетных званий, профессиональных знаков отличия, отраслевого (ведомственного) знака отличия надбавка применяется по одному (максимальному) основанию.</w:t>
      </w:r>
    </w:p>
    <w:p w:rsidR="00254AB9" w:rsidRPr="00441780" w:rsidRDefault="00757234" w:rsidP="00757234">
      <w:pPr>
        <w:pStyle w:val="4"/>
        <w:shd w:val="clear" w:color="auto" w:fill="auto"/>
        <w:spacing w:after="0"/>
        <w:ind w:left="20" w:righ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Работникам, имеющим одновременно почетные звания, знаки отличия и ученую степень, надбавки устанавливаются отдельно как за звание (знаки), так и за ученую степень.</w:t>
      </w:r>
    </w:p>
    <w:p w:rsidR="00757234" w:rsidRPr="00441780" w:rsidRDefault="00D302BD" w:rsidP="00757234">
      <w:pPr>
        <w:pStyle w:val="4"/>
        <w:shd w:val="clear" w:color="auto" w:fill="auto"/>
        <w:tabs>
          <w:tab w:val="left" w:pos="1052"/>
        </w:tabs>
        <w:spacing w:after="0"/>
        <w:ind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3</w:t>
      </w:r>
      <w:r w:rsidR="002B3271" w:rsidRPr="00441780">
        <w:rPr>
          <w:sz w:val="20"/>
          <w:szCs w:val="20"/>
        </w:rPr>
        <w:t>.</w:t>
      </w:r>
      <w:r w:rsidR="00800331" w:rsidRPr="00441780">
        <w:rPr>
          <w:sz w:val="20"/>
          <w:szCs w:val="20"/>
        </w:rPr>
        <w:t>7</w:t>
      </w:r>
      <w:r w:rsidR="002B3271" w:rsidRPr="00441780">
        <w:rPr>
          <w:sz w:val="20"/>
          <w:szCs w:val="20"/>
        </w:rPr>
        <w:t xml:space="preserve">. </w:t>
      </w:r>
      <w:r w:rsidR="00757234" w:rsidRPr="00441780">
        <w:rPr>
          <w:sz w:val="20"/>
          <w:szCs w:val="20"/>
        </w:rPr>
        <w:t>Педагогическим работникам устанавливается надбавка за педагогический стаж в следующих размерах:</w:t>
      </w:r>
    </w:p>
    <w:p w:rsidR="00757234" w:rsidRPr="00441780" w:rsidRDefault="00757234" w:rsidP="00757234">
      <w:pPr>
        <w:pStyle w:val="4"/>
        <w:shd w:val="clear" w:color="auto" w:fill="auto"/>
        <w:spacing w:after="0"/>
        <w:ind w:lef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От </w:t>
      </w:r>
      <w:r w:rsidR="00535B74">
        <w:rPr>
          <w:sz w:val="20"/>
          <w:szCs w:val="20"/>
        </w:rPr>
        <w:t>3</w:t>
      </w:r>
      <w:r w:rsidRPr="00441780">
        <w:rPr>
          <w:sz w:val="20"/>
          <w:szCs w:val="20"/>
        </w:rPr>
        <w:t xml:space="preserve"> до 5 лет - 5 процентов;</w:t>
      </w:r>
    </w:p>
    <w:p w:rsidR="00757234" w:rsidRPr="00441780" w:rsidRDefault="00757234" w:rsidP="00757234">
      <w:pPr>
        <w:pStyle w:val="4"/>
        <w:shd w:val="clear" w:color="auto" w:fill="auto"/>
        <w:spacing w:after="0"/>
        <w:ind w:lef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От 5 до 15 лет - 10 процентов;</w:t>
      </w:r>
    </w:p>
    <w:p w:rsidR="00757234" w:rsidRPr="00441780" w:rsidRDefault="00757234" w:rsidP="00757234">
      <w:pPr>
        <w:pStyle w:val="4"/>
        <w:shd w:val="clear" w:color="auto" w:fill="auto"/>
        <w:spacing w:after="0"/>
        <w:ind w:lef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Свыше 15 лет - 15 процентов.</w:t>
      </w:r>
    </w:p>
    <w:p w:rsidR="00757234" w:rsidRPr="00441780" w:rsidRDefault="00757234" w:rsidP="00757234">
      <w:pPr>
        <w:pStyle w:val="4"/>
        <w:shd w:val="clear" w:color="auto" w:fill="auto"/>
        <w:spacing w:after="0"/>
        <w:ind w:left="20" w:righ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В педагогический стаж для назначения надбавки засчитываются все периоды педагогической деятельности.</w:t>
      </w:r>
    </w:p>
    <w:p w:rsidR="002614A2" w:rsidRPr="00441780" w:rsidRDefault="002614A2" w:rsidP="00757234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</w:p>
    <w:p w:rsidR="00757234" w:rsidRPr="00441780" w:rsidRDefault="00D302BD" w:rsidP="00757234">
      <w:pPr>
        <w:pStyle w:val="4"/>
        <w:shd w:val="clear" w:color="auto" w:fill="auto"/>
        <w:tabs>
          <w:tab w:val="left" w:pos="1172"/>
        </w:tabs>
        <w:spacing w:after="0"/>
        <w:ind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3</w:t>
      </w:r>
      <w:r w:rsidR="00592A59" w:rsidRPr="00441780">
        <w:rPr>
          <w:sz w:val="20"/>
          <w:szCs w:val="20"/>
        </w:rPr>
        <w:t>.</w:t>
      </w:r>
      <w:r w:rsidR="00800331" w:rsidRPr="00441780">
        <w:rPr>
          <w:sz w:val="20"/>
          <w:szCs w:val="20"/>
        </w:rPr>
        <w:t>8</w:t>
      </w:r>
      <w:r w:rsidR="00592A59" w:rsidRPr="00441780">
        <w:rPr>
          <w:sz w:val="20"/>
          <w:szCs w:val="20"/>
        </w:rPr>
        <w:t>.</w:t>
      </w:r>
      <w:r w:rsidR="004D641B" w:rsidRPr="00441780">
        <w:t xml:space="preserve"> </w:t>
      </w:r>
      <w:r w:rsidR="00757234" w:rsidRPr="00441780">
        <w:rPr>
          <w:sz w:val="20"/>
          <w:szCs w:val="20"/>
        </w:rPr>
        <w:t>Учебно-вспомогательному персоналу, медицинским работникам, работникам культуры, руководителям структурных подразделений, заместителям руководителей структурных подразделений устанавливается надбавка к окладу за выслугу лет в следующих размерах:</w:t>
      </w:r>
    </w:p>
    <w:p w:rsidR="00757234" w:rsidRPr="00441780" w:rsidRDefault="00757234" w:rsidP="00757234">
      <w:pPr>
        <w:pStyle w:val="4"/>
        <w:shd w:val="clear" w:color="auto" w:fill="auto"/>
        <w:spacing w:after="0"/>
        <w:ind w:lef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От </w:t>
      </w:r>
      <w:r w:rsidR="00535B74">
        <w:rPr>
          <w:sz w:val="20"/>
          <w:szCs w:val="20"/>
        </w:rPr>
        <w:t>1</w:t>
      </w:r>
      <w:r w:rsidRPr="00441780">
        <w:rPr>
          <w:sz w:val="20"/>
          <w:szCs w:val="20"/>
        </w:rPr>
        <w:t xml:space="preserve"> до 5 лет - 5 процентов;</w:t>
      </w:r>
    </w:p>
    <w:p w:rsidR="00757234" w:rsidRPr="00441780" w:rsidRDefault="00757234" w:rsidP="00757234">
      <w:pPr>
        <w:pStyle w:val="4"/>
        <w:shd w:val="clear" w:color="auto" w:fill="auto"/>
        <w:spacing w:after="0"/>
        <w:ind w:lef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От 5 до 15 лет - 10 процентов;</w:t>
      </w:r>
    </w:p>
    <w:p w:rsidR="00757234" w:rsidRPr="00441780" w:rsidRDefault="00757234" w:rsidP="00757234">
      <w:pPr>
        <w:pStyle w:val="4"/>
        <w:shd w:val="clear" w:color="auto" w:fill="auto"/>
        <w:spacing w:after="0"/>
        <w:ind w:lef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Свыше 15 лет - 15 процентов.</w:t>
      </w:r>
    </w:p>
    <w:p w:rsidR="00757234" w:rsidRPr="00441780" w:rsidRDefault="00757234" w:rsidP="00757234">
      <w:pPr>
        <w:adjustRightInd/>
        <w:ind w:firstLine="709"/>
        <w:jc w:val="both"/>
      </w:pPr>
      <w:r w:rsidRPr="00441780">
        <w:t>В стаж работы для назначения надбавки за выслугу лет засчитываются периоды работы по специальности или должности.</w:t>
      </w:r>
    </w:p>
    <w:p w:rsidR="00757234" w:rsidRPr="00441780" w:rsidRDefault="00D7033E" w:rsidP="00757234">
      <w:pPr>
        <w:pStyle w:val="4"/>
        <w:shd w:val="clear" w:color="auto" w:fill="auto"/>
        <w:tabs>
          <w:tab w:val="left" w:pos="1057"/>
        </w:tabs>
        <w:spacing w:after="0"/>
        <w:ind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3.9</w:t>
      </w:r>
      <w:r w:rsidR="001F26D8" w:rsidRPr="00441780">
        <w:rPr>
          <w:sz w:val="20"/>
          <w:szCs w:val="20"/>
        </w:rPr>
        <w:t xml:space="preserve">. </w:t>
      </w:r>
      <w:r w:rsidR="00757234" w:rsidRPr="00441780">
        <w:rPr>
          <w:sz w:val="20"/>
          <w:szCs w:val="20"/>
        </w:rPr>
        <w:t>Надбавка молодым специалистам - педагогическим работникам образовательных учреждений, имеющим педагогический стаж от 0 до 3 лет, устанавливается в размере 5 процентов.</w:t>
      </w:r>
    </w:p>
    <w:p w:rsidR="00816380" w:rsidRPr="00441780" w:rsidRDefault="00757234" w:rsidP="00757234">
      <w:pPr>
        <w:pStyle w:val="4"/>
        <w:shd w:val="clear" w:color="auto" w:fill="auto"/>
        <w:spacing w:after="0" w:line="317" w:lineRule="exact"/>
        <w:ind w:left="20" w:righ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Выплата надбавки молодым специалистам - педагогическим работникам образовательных учреждений прекращается с момента прохождения ими обязательной аттестации на соответствие занимаемой должности, либо при достижении педагогического стажа 3 года.</w:t>
      </w:r>
    </w:p>
    <w:p w:rsidR="00DB22E8" w:rsidRPr="00441780" w:rsidRDefault="00D7033E" w:rsidP="00C664C1">
      <w:pPr>
        <w:pStyle w:val="4"/>
        <w:shd w:val="clear" w:color="auto" w:fill="auto"/>
        <w:tabs>
          <w:tab w:val="left" w:pos="1273"/>
        </w:tabs>
        <w:spacing w:after="0"/>
        <w:ind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lastRenderedPageBreak/>
        <w:t>3.10</w:t>
      </w:r>
      <w:r w:rsidR="001F26D8" w:rsidRPr="00441780">
        <w:rPr>
          <w:sz w:val="20"/>
          <w:szCs w:val="20"/>
        </w:rPr>
        <w:t xml:space="preserve">. </w:t>
      </w:r>
      <w:r w:rsidR="00DB22E8" w:rsidRPr="00441780">
        <w:rPr>
          <w:sz w:val="20"/>
          <w:szCs w:val="20"/>
        </w:rPr>
        <w:t xml:space="preserve">Педагогическим работникам, за исключением указанных в п.3.5, </w:t>
      </w:r>
      <w:proofErr w:type="spellStart"/>
      <w:r w:rsidR="00DB22E8" w:rsidRPr="00441780">
        <w:rPr>
          <w:sz w:val="20"/>
          <w:szCs w:val="20"/>
        </w:rPr>
        <w:t>учебн</w:t>
      </w:r>
      <w:proofErr w:type="gramStart"/>
      <w:r w:rsidR="00DB22E8" w:rsidRPr="00441780">
        <w:rPr>
          <w:sz w:val="20"/>
          <w:szCs w:val="20"/>
        </w:rPr>
        <w:t>о</w:t>
      </w:r>
      <w:proofErr w:type="spellEnd"/>
      <w:r w:rsidR="00DB22E8" w:rsidRPr="00441780">
        <w:rPr>
          <w:sz w:val="20"/>
          <w:szCs w:val="20"/>
        </w:rPr>
        <w:t>-</w:t>
      </w:r>
      <w:proofErr w:type="gramEnd"/>
      <w:r w:rsidR="00DB22E8" w:rsidRPr="00441780">
        <w:rPr>
          <w:sz w:val="20"/>
          <w:szCs w:val="20"/>
        </w:rPr>
        <w:t xml:space="preserve"> вспомогательному персоналу, руководителям структурных подразделений, медицинским работникам, работникам культуры доплаты за работу в сельской местности и (или) арктических улусах (районах) устанавливаются в абсолютном размере, пропорционально отработанному времени:</w:t>
      </w:r>
    </w:p>
    <w:p w:rsidR="00DB22E8" w:rsidRPr="00441780" w:rsidRDefault="00DB22E8" w:rsidP="00DB22E8">
      <w:pPr>
        <w:pStyle w:val="4"/>
        <w:numPr>
          <w:ilvl w:val="0"/>
          <w:numId w:val="23"/>
        </w:numPr>
        <w:shd w:val="clear" w:color="auto" w:fill="auto"/>
        <w:tabs>
          <w:tab w:val="left" w:pos="705"/>
        </w:tabs>
        <w:spacing w:after="0"/>
        <w:ind w:lef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за работу в учреждениях, расположенных в сельской местности - 500 рублей;</w:t>
      </w:r>
    </w:p>
    <w:p w:rsidR="005C6142" w:rsidRPr="00441780" w:rsidRDefault="00D7033E" w:rsidP="005C6142">
      <w:pPr>
        <w:pStyle w:val="a6"/>
        <w:tabs>
          <w:tab w:val="clear" w:pos="4677"/>
          <w:tab w:val="clear" w:pos="9355"/>
        </w:tabs>
        <w:spacing w:line="276" w:lineRule="auto"/>
        <w:ind w:right="28"/>
        <w:jc w:val="both"/>
        <w:rPr>
          <w:sz w:val="20"/>
          <w:szCs w:val="20"/>
        </w:rPr>
      </w:pPr>
      <w:r w:rsidRPr="00441780">
        <w:rPr>
          <w:sz w:val="20"/>
          <w:szCs w:val="20"/>
        </w:rPr>
        <w:tab/>
      </w:r>
      <w:r w:rsidR="006F3DC7" w:rsidRPr="00441780">
        <w:rPr>
          <w:sz w:val="20"/>
          <w:szCs w:val="20"/>
        </w:rPr>
        <w:t>3</w:t>
      </w:r>
      <w:r w:rsidR="00E0483D" w:rsidRPr="00441780">
        <w:rPr>
          <w:sz w:val="20"/>
          <w:szCs w:val="20"/>
        </w:rPr>
        <w:t>.</w:t>
      </w:r>
      <w:r w:rsidRPr="00441780">
        <w:rPr>
          <w:sz w:val="20"/>
          <w:szCs w:val="20"/>
        </w:rPr>
        <w:t>11</w:t>
      </w:r>
      <w:r w:rsidR="00E0483D" w:rsidRPr="00441780">
        <w:rPr>
          <w:sz w:val="20"/>
          <w:szCs w:val="20"/>
        </w:rPr>
        <w:t xml:space="preserve">. </w:t>
      </w:r>
      <w:r w:rsidR="005C6142" w:rsidRPr="00441780">
        <w:rPr>
          <w:sz w:val="20"/>
          <w:szCs w:val="20"/>
        </w:rPr>
        <w:t xml:space="preserve">Должностные оклады, надбавки за квалификационную категорию, надбавки за почетные звания, отраслевые (ведомственные) знаки отличия, ученую степень для медицинских работников </w:t>
      </w:r>
      <w:r w:rsidR="00FA1579" w:rsidRPr="00441780">
        <w:rPr>
          <w:sz w:val="20"/>
          <w:szCs w:val="20"/>
        </w:rPr>
        <w:t>муниципальных</w:t>
      </w:r>
      <w:r w:rsidR="005C6142" w:rsidRPr="00441780">
        <w:rPr>
          <w:sz w:val="20"/>
          <w:szCs w:val="20"/>
        </w:rPr>
        <w:t xml:space="preserve"> учреждений, </w:t>
      </w:r>
      <w:proofErr w:type="gramStart"/>
      <w:r w:rsidR="005C6142" w:rsidRPr="00441780">
        <w:rPr>
          <w:sz w:val="20"/>
          <w:szCs w:val="20"/>
        </w:rPr>
        <w:t>предусмотренным</w:t>
      </w:r>
      <w:proofErr w:type="gramEnd"/>
      <w:r w:rsidR="005C6142" w:rsidRPr="00441780">
        <w:rPr>
          <w:sz w:val="20"/>
          <w:szCs w:val="20"/>
        </w:rPr>
        <w:t xml:space="preserve"> для аналогичных категорий работников учреждений здравоохранения</w:t>
      </w:r>
    </w:p>
    <w:p w:rsidR="005C6142" w:rsidRPr="00441780" w:rsidRDefault="006F3DC7" w:rsidP="005C6142">
      <w:pPr>
        <w:pStyle w:val="4"/>
        <w:shd w:val="clear" w:color="auto" w:fill="auto"/>
        <w:tabs>
          <w:tab w:val="left" w:pos="1196"/>
        </w:tabs>
        <w:spacing w:after="0"/>
        <w:ind w:right="20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3</w:t>
      </w:r>
      <w:r w:rsidR="00034974" w:rsidRPr="00441780">
        <w:rPr>
          <w:sz w:val="20"/>
          <w:szCs w:val="20"/>
        </w:rPr>
        <w:t>.</w:t>
      </w:r>
      <w:r w:rsidR="00EA1EAE" w:rsidRPr="00441780">
        <w:rPr>
          <w:sz w:val="20"/>
          <w:szCs w:val="20"/>
        </w:rPr>
        <w:t>1</w:t>
      </w:r>
      <w:r w:rsidR="00D7033E" w:rsidRPr="00441780">
        <w:rPr>
          <w:sz w:val="20"/>
          <w:szCs w:val="20"/>
        </w:rPr>
        <w:t>2</w:t>
      </w:r>
      <w:r w:rsidR="00EA1EAE" w:rsidRPr="00441780">
        <w:rPr>
          <w:sz w:val="20"/>
          <w:szCs w:val="20"/>
        </w:rPr>
        <w:t xml:space="preserve">. </w:t>
      </w:r>
      <w:r w:rsidR="005C6142" w:rsidRPr="00441780">
        <w:rPr>
          <w:sz w:val="20"/>
          <w:szCs w:val="20"/>
        </w:rPr>
        <w:t xml:space="preserve">Должностные оклады, надбавки за квалификационную категорию, надбавки за почетные звания, отраслевые (ведомственные) знаки отличия, ученую степень для работников культуры </w:t>
      </w:r>
      <w:r w:rsidR="00FA1579" w:rsidRPr="00441780">
        <w:rPr>
          <w:sz w:val="20"/>
          <w:szCs w:val="20"/>
        </w:rPr>
        <w:t>муниципальных</w:t>
      </w:r>
      <w:r w:rsidR="005C6142" w:rsidRPr="00441780">
        <w:rPr>
          <w:sz w:val="20"/>
          <w:szCs w:val="20"/>
        </w:rPr>
        <w:t xml:space="preserve"> учреждений,</w:t>
      </w:r>
      <w:r w:rsidR="00FA1579" w:rsidRPr="00441780">
        <w:rPr>
          <w:sz w:val="20"/>
          <w:szCs w:val="20"/>
        </w:rPr>
        <w:t xml:space="preserve"> </w:t>
      </w:r>
      <w:r w:rsidR="005C6142" w:rsidRPr="00441780">
        <w:rPr>
          <w:sz w:val="20"/>
          <w:szCs w:val="20"/>
        </w:rPr>
        <w:t>устанавливаются по условиям, предусмотренным для аналогичных категорий работников учреждений культуры.</w:t>
      </w:r>
    </w:p>
    <w:p w:rsidR="005C6142" w:rsidRPr="00441780" w:rsidRDefault="006F3DC7" w:rsidP="005C6142">
      <w:pPr>
        <w:pStyle w:val="4"/>
        <w:shd w:val="clear" w:color="auto" w:fill="auto"/>
        <w:tabs>
          <w:tab w:val="left" w:pos="1128"/>
        </w:tabs>
        <w:spacing w:after="0" w:line="317" w:lineRule="exact"/>
        <w:ind w:left="600" w:firstLine="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3</w:t>
      </w:r>
      <w:r w:rsidR="00034974" w:rsidRPr="00441780">
        <w:rPr>
          <w:sz w:val="20"/>
          <w:szCs w:val="20"/>
        </w:rPr>
        <w:t>.</w:t>
      </w:r>
      <w:r w:rsidR="00EA1EAE" w:rsidRPr="00441780">
        <w:rPr>
          <w:sz w:val="20"/>
          <w:szCs w:val="20"/>
        </w:rPr>
        <w:t>1</w:t>
      </w:r>
      <w:r w:rsidR="00D7033E" w:rsidRPr="00441780">
        <w:rPr>
          <w:sz w:val="20"/>
          <w:szCs w:val="20"/>
        </w:rPr>
        <w:t>3</w:t>
      </w:r>
      <w:r w:rsidR="00EA1EAE" w:rsidRPr="00441780">
        <w:rPr>
          <w:sz w:val="20"/>
          <w:szCs w:val="20"/>
        </w:rPr>
        <w:t>.</w:t>
      </w:r>
      <w:r w:rsidR="00D72254" w:rsidRPr="00441780">
        <w:rPr>
          <w:sz w:val="20"/>
          <w:szCs w:val="20"/>
        </w:rPr>
        <w:t xml:space="preserve"> </w:t>
      </w:r>
      <w:r w:rsidR="005C6142" w:rsidRPr="00441780">
        <w:rPr>
          <w:sz w:val="20"/>
          <w:szCs w:val="20"/>
        </w:rPr>
        <w:t>Работникам может быть установлена персональная доплата.</w:t>
      </w:r>
    </w:p>
    <w:p w:rsidR="005C6142" w:rsidRPr="00441780" w:rsidRDefault="005C6142" w:rsidP="005C6142">
      <w:pPr>
        <w:pStyle w:val="4"/>
        <w:shd w:val="clear" w:color="auto" w:fill="auto"/>
        <w:spacing w:after="0" w:line="317" w:lineRule="exact"/>
        <w:ind w:left="20" w:righ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Размер персональной доплаты определяется как разница между заработной платой (без учета премий), выплачиваемой работнику учреждения до введения новой структуры фонда оплаты труда, и заработной платой (без учета премий) после введения новой структуры фонда оплаты труда при условии сохранения объема трудовых (должностных) обязанностей работника и выполнения им работ той же квалификации.</w:t>
      </w:r>
    </w:p>
    <w:p w:rsidR="005C6142" w:rsidRPr="00441780" w:rsidRDefault="005C6142" w:rsidP="005C6142">
      <w:pPr>
        <w:pStyle w:val="4"/>
        <w:shd w:val="clear" w:color="auto" w:fill="auto"/>
        <w:spacing w:after="0" w:line="317" w:lineRule="exact"/>
        <w:ind w:lef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Персональная доплата устанавливается в абсолютном размере в рублях.</w:t>
      </w:r>
    </w:p>
    <w:p w:rsidR="005C6142" w:rsidRPr="00441780" w:rsidRDefault="006F3DC7" w:rsidP="005C6142">
      <w:pPr>
        <w:pStyle w:val="4"/>
        <w:shd w:val="clear" w:color="auto" w:fill="auto"/>
        <w:tabs>
          <w:tab w:val="left" w:pos="1124"/>
        </w:tabs>
        <w:spacing w:after="0" w:line="317" w:lineRule="exact"/>
        <w:ind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3</w:t>
      </w:r>
      <w:r w:rsidR="002B7016" w:rsidRPr="00441780">
        <w:rPr>
          <w:sz w:val="20"/>
          <w:szCs w:val="20"/>
        </w:rPr>
        <w:t>.</w:t>
      </w:r>
      <w:r w:rsidR="00EA1EAE" w:rsidRPr="00441780">
        <w:rPr>
          <w:sz w:val="20"/>
          <w:szCs w:val="20"/>
        </w:rPr>
        <w:t>1</w:t>
      </w:r>
      <w:r w:rsidR="00D7033E" w:rsidRPr="00441780">
        <w:rPr>
          <w:sz w:val="20"/>
          <w:szCs w:val="20"/>
        </w:rPr>
        <w:t>4</w:t>
      </w:r>
      <w:r w:rsidR="002B7016" w:rsidRPr="00441780">
        <w:rPr>
          <w:sz w:val="20"/>
          <w:szCs w:val="20"/>
        </w:rPr>
        <w:t xml:space="preserve">. </w:t>
      </w:r>
      <w:r w:rsidR="005C6142" w:rsidRPr="00441780">
        <w:rPr>
          <w:sz w:val="20"/>
          <w:szCs w:val="20"/>
        </w:rPr>
        <w:t xml:space="preserve">Работникам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технологий, существенно повышающих результативность труда, за выполнение срочных, особо важных и ответственных работ. Решение об установлении надбавки за интенсивность и ее размере принимается руководителем учреждения </w:t>
      </w:r>
      <w:r w:rsidR="00BC5C84" w:rsidRPr="00441780">
        <w:rPr>
          <w:sz w:val="20"/>
          <w:szCs w:val="20"/>
        </w:rPr>
        <w:t xml:space="preserve">на  основании согласования с начальником МКУ МОУО </w:t>
      </w:r>
      <w:r w:rsidR="005C6142" w:rsidRPr="00441780">
        <w:rPr>
          <w:sz w:val="20"/>
          <w:szCs w:val="20"/>
        </w:rPr>
        <w:t>персонально в отношении конкретного работника.</w:t>
      </w:r>
    </w:p>
    <w:p w:rsidR="005C6142" w:rsidRPr="00441780" w:rsidRDefault="005C6142" w:rsidP="005C6142">
      <w:pPr>
        <w:pStyle w:val="4"/>
        <w:shd w:val="clear" w:color="auto" w:fill="auto"/>
        <w:spacing w:after="0" w:line="317" w:lineRule="exact"/>
        <w:ind w:lef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Рекомендуемый размер надбавки за интенсивность труда - до 100 процентов.</w:t>
      </w:r>
    </w:p>
    <w:p w:rsidR="005C6142" w:rsidRPr="00441780" w:rsidRDefault="006F3DC7" w:rsidP="005C6142">
      <w:pPr>
        <w:pStyle w:val="4"/>
        <w:shd w:val="clear" w:color="auto" w:fill="auto"/>
        <w:tabs>
          <w:tab w:val="left" w:pos="1128"/>
        </w:tabs>
        <w:spacing w:after="0" w:line="230" w:lineRule="exact"/>
        <w:ind w:left="600" w:firstLine="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3</w:t>
      </w:r>
      <w:r w:rsidR="0072523B" w:rsidRPr="00441780">
        <w:rPr>
          <w:sz w:val="20"/>
          <w:szCs w:val="20"/>
        </w:rPr>
        <w:t>.</w:t>
      </w:r>
      <w:r w:rsidR="00EA1EAE" w:rsidRPr="00441780">
        <w:rPr>
          <w:sz w:val="20"/>
          <w:szCs w:val="20"/>
        </w:rPr>
        <w:t>1</w:t>
      </w:r>
      <w:r w:rsidR="00D7033E" w:rsidRPr="00441780">
        <w:rPr>
          <w:sz w:val="20"/>
          <w:szCs w:val="20"/>
        </w:rPr>
        <w:t>5</w:t>
      </w:r>
      <w:r w:rsidR="0072523B" w:rsidRPr="00441780">
        <w:rPr>
          <w:sz w:val="20"/>
          <w:szCs w:val="20"/>
        </w:rPr>
        <w:t>.</w:t>
      </w:r>
      <w:r w:rsidR="007C2954" w:rsidRPr="00441780">
        <w:rPr>
          <w:sz w:val="20"/>
          <w:szCs w:val="20"/>
        </w:rPr>
        <w:t xml:space="preserve"> </w:t>
      </w:r>
      <w:r w:rsidR="005C6142" w:rsidRPr="00441780">
        <w:rPr>
          <w:sz w:val="20"/>
          <w:szCs w:val="20"/>
        </w:rPr>
        <w:t>Надбавки и доплаты применяются с учетом обеспечения финансовыми средствами.</w:t>
      </w:r>
    </w:p>
    <w:p w:rsidR="005C6142" w:rsidRPr="00441780" w:rsidRDefault="007B3FCD" w:rsidP="005C6142">
      <w:pPr>
        <w:pStyle w:val="4"/>
        <w:shd w:val="clear" w:color="auto" w:fill="auto"/>
        <w:tabs>
          <w:tab w:val="left" w:pos="1158"/>
        </w:tabs>
        <w:spacing w:after="0" w:line="278" w:lineRule="exact"/>
        <w:ind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3.1</w:t>
      </w:r>
      <w:r w:rsidR="00D7033E" w:rsidRPr="00441780">
        <w:rPr>
          <w:sz w:val="20"/>
          <w:szCs w:val="20"/>
        </w:rPr>
        <w:t>6</w:t>
      </w:r>
      <w:r w:rsidRPr="00441780">
        <w:rPr>
          <w:sz w:val="20"/>
          <w:szCs w:val="20"/>
        </w:rPr>
        <w:t xml:space="preserve">. </w:t>
      </w:r>
      <w:r w:rsidR="005C6142" w:rsidRPr="00441780">
        <w:rPr>
          <w:sz w:val="20"/>
          <w:szCs w:val="20"/>
        </w:rPr>
        <w:t xml:space="preserve">С учетом условий труда работникам устанавливаются выплаты компенсационного характера, предусмотренные разделом </w:t>
      </w:r>
      <w:r w:rsidR="00FA1579" w:rsidRPr="00441780">
        <w:rPr>
          <w:sz w:val="20"/>
          <w:szCs w:val="20"/>
        </w:rPr>
        <w:t>7</w:t>
      </w:r>
      <w:r w:rsidR="005C6142" w:rsidRPr="00441780">
        <w:rPr>
          <w:sz w:val="20"/>
          <w:szCs w:val="20"/>
        </w:rPr>
        <w:t xml:space="preserve"> настоящего Положения.</w:t>
      </w:r>
    </w:p>
    <w:p w:rsidR="005F7FB4" w:rsidRPr="00441780" w:rsidRDefault="007B3FCD" w:rsidP="005C6142">
      <w:pPr>
        <w:pStyle w:val="4"/>
        <w:shd w:val="clear" w:color="auto" w:fill="auto"/>
        <w:tabs>
          <w:tab w:val="left" w:pos="1263"/>
        </w:tabs>
        <w:spacing w:after="244" w:line="278" w:lineRule="exact"/>
        <w:ind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3.1</w:t>
      </w:r>
      <w:r w:rsidR="00D7033E" w:rsidRPr="00441780">
        <w:rPr>
          <w:sz w:val="20"/>
          <w:szCs w:val="20"/>
        </w:rPr>
        <w:t>7</w:t>
      </w:r>
      <w:r w:rsidRPr="00441780">
        <w:rPr>
          <w:sz w:val="20"/>
          <w:szCs w:val="20"/>
        </w:rPr>
        <w:t xml:space="preserve">. </w:t>
      </w:r>
      <w:r w:rsidR="005C6142" w:rsidRPr="00441780">
        <w:rPr>
          <w:sz w:val="20"/>
          <w:szCs w:val="20"/>
        </w:rPr>
        <w:t xml:space="preserve">В целях поощрения работникам выплачиваются премии, предусмотренные разделом </w:t>
      </w:r>
      <w:r w:rsidR="00FA1579" w:rsidRPr="00441780">
        <w:rPr>
          <w:sz w:val="20"/>
          <w:szCs w:val="20"/>
        </w:rPr>
        <w:t>8</w:t>
      </w:r>
      <w:r w:rsidR="005C6142" w:rsidRPr="00441780">
        <w:rPr>
          <w:sz w:val="20"/>
          <w:szCs w:val="20"/>
        </w:rPr>
        <w:t xml:space="preserve"> настоящего Положения.</w:t>
      </w:r>
    </w:p>
    <w:p w:rsidR="00FC2BF0" w:rsidRPr="00441780" w:rsidRDefault="00C31174" w:rsidP="00C3635A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b/>
          <w:sz w:val="20"/>
          <w:szCs w:val="20"/>
        </w:rPr>
      </w:pPr>
      <w:r w:rsidRPr="00441780">
        <w:rPr>
          <w:b/>
          <w:sz w:val="20"/>
          <w:szCs w:val="20"/>
        </w:rPr>
        <w:t xml:space="preserve"> </w:t>
      </w:r>
      <w:r w:rsidR="006F3DC7" w:rsidRPr="00441780">
        <w:rPr>
          <w:b/>
          <w:sz w:val="20"/>
          <w:szCs w:val="20"/>
        </w:rPr>
        <w:t>4</w:t>
      </w:r>
      <w:r w:rsidR="008060F3" w:rsidRPr="00441780">
        <w:rPr>
          <w:b/>
          <w:sz w:val="20"/>
          <w:szCs w:val="20"/>
        </w:rPr>
        <w:t xml:space="preserve">. </w:t>
      </w:r>
      <w:r w:rsidR="00F6476B" w:rsidRPr="00441780">
        <w:rPr>
          <w:b/>
          <w:sz w:val="20"/>
          <w:szCs w:val="20"/>
        </w:rPr>
        <w:t>П</w:t>
      </w:r>
      <w:r w:rsidR="003B1073" w:rsidRPr="00441780">
        <w:rPr>
          <w:b/>
          <w:sz w:val="20"/>
          <w:szCs w:val="20"/>
        </w:rPr>
        <w:t>оряд</w:t>
      </w:r>
      <w:r w:rsidR="00F6476B" w:rsidRPr="00441780">
        <w:rPr>
          <w:b/>
          <w:sz w:val="20"/>
          <w:szCs w:val="20"/>
        </w:rPr>
        <w:t>ок</w:t>
      </w:r>
      <w:r w:rsidR="003B1073" w:rsidRPr="00441780">
        <w:rPr>
          <w:b/>
          <w:sz w:val="20"/>
          <w:szCs w:val="20"/>
        </w:rPr>
        <w:t xml:space="preserve"> и</w:t>
      </w:r>
      <w:r w:rsidR="00FC2BF0" w:rsidRPr="00441780">
        <w:rPr>
          <w:b/>
          <w:sz w:val="20"/>
          <w:szCs w:val="20"/>
        </w:rPr>
        <w:t xml:space="preserve"> услови</w:t>
      </w:r>
      <w:r w:rsidR="00007471" w:rsidRPr="00441780">
        <w:rPr>
          <w:b/>
          <w:sz w:val="20"/>
          <w:szCs w:val="20"/>
        </w:rPr>
        <w:t>я</w:t>
      </w:r>
      <w:r w:rsidR="00FC2BF0" w:rsidRPr="00441780">
        <w:rPr>
          <w:b/>
          <w:sz w:val="20"/>
          <w:szCs w:val="20"/>
        </w:rPr>
        <w:t xml:space="preserve"> оплаты труда  работников, занимающих</w:t>
      </w:r>
      <w:r w:rsidR="00B96B91" w:rsidRPr="00441780">
        <w:rPr>
          <w:b/>
          <w:sz w:val="20"/>
          <w:szCs w:val="20"/>
        </w:rPr>
        <w:t xml:space="preserve"> </w:t>
      </w:r>
      <w:r w:rsidR="00F6476B" w:rsidRPr="00441780">
        <w:rPr>
          <w:b/>
          <w:sz w:val="20"/>
          <w:szCs w:val="20"/>
        </w:rPr>
        <w:t xml:space="preserve">общеотраслевые </w:t>
      </w:r>
      <w:r w:rsidR="00FC2BF0" w:rsidRPr="00441780">
        <w:rPr>
          <w:b/>
          <w:sz w:val="20"/>
          <w:szCs w:val="20"/>
        </w:rPr>
        <w:t>должности служащих.</w:t>
      </w:r>
    </w:p>
    <w:p w:rsidR="008933AF" w:rsidRPr="00441780" w:rsidRDefault="006F3DC7" w:rsidP="00C3635A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4</w:t>
      </w:r>
      <w:r w:rsidR="00BE2BC7" w:rsidRPr="00441780">
        <w:rPr>
          <w:sz w:val="20"/>
          <w:szCs w:val="20"/>
        </w:rPr>
        <w:t>.1.</w:t>
      </w:r>
      <w:r w:rsidR="000E28AE" w:rsidRPr="00441780">
        <w:rPr>
          <w:sz w:val="20"/>
          <w:szCs w:val="20"/>
        </w:rPr>
        <w:t xml:space="preserve"> Размеры окладов работников, занимающих должности  служащих, устанавливаются на основе отнесения  должностей к ПКГ:</w:t>
      </w:r>
    </w:p>
    <w:tbl>
      <w:tblPr>
        <w:tblW w:w="4831" w:type="pct"/>
        <w:jc w:val="center"/>
        <w:tblInd w:w="-113" w:type="dxa"/>
        <w:tblLook w:val="0000"/>
      </w:tblPr>
      <w:tblGrid>
        <w:gridCol w:w="7174"/>
        <w:gridCol w:w="2238"/>
      </w:tblGrid>
      <w:tr w:rsidR="00B759ED" w:rsidRPr="00441780" w:rsidTr="00E561E2">
        <w:trPr>
          <w:trHeight w:val="20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ED" w:rsidRPr="00441780" w:rsidRDefault="00E72C52" w:rsidP="00FB7E5F">
            <w:pPr>
              <w:pStyle w:val="a6"/>
              <w:tabs>
                <w:tab w:val="clear" w:pos="4677"/>
                <w:tab w:val="clear" w:pos="9355"/>
              </w:tabs>
              <w:ind w:right="-442" w:firstLine="709"/>
              <w:jc w:val="both"/>
              <w:rPr>
                <w:b/>
                <w:sz w:val="20"/>
                <w:szCs w:val="20"/>
              </w:rPr>
            </w:pPr>
            <w:r w:rsidRPr="00441780">
              <w:rPr>
                <w:b/>
                <w:sz w:val="20"/>
                <w:szCs w:val="20"/>
              </w:rPr>
              <w:t xml:space="preserve">             Профессиональные квалификационные группы  </w:t>
            </w:r>
            <w:r w:rsidR="000D2CE1" w:rsidRPr="00441780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C512F1" w:rsidP="00E561E2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b/>
                <w:sz w:val="20"/>
                <w:szCs w:val="20"/>
              </w:rPr>
            </w:pPr>
            <w:r w:rsidRPr="00441780">
              <w:rPr>
                <w:b/>
                <w:sz w:val="20"/>
                <w:szCs w:val="20"/>
              </w:rPr>
              <w:t>Размер</w:t>
            </w:r>
            <w:r w:rsidR="00CA7EE1" w:rsidRPr="0044178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D76E71" w:rsidRPr="00441780">
              <w:rPr>
                <w:b/>
                <w:sz w:val="20"/>
                <w:szCs w:val="20"/>
              </w:rPr>
              <w:t>должностного</w:t>
            </w:r>
            <w:proofErr w:type="gramEnd"/>
          </w:p>
          <w:p w:rsidR="00B759ED" w:rsidRPr="00441780" w:rsidRDefault="00D76E71" w:rsidP="00E561E2">
            <w:pPr>
              <w:pStyle w:val="a6"/>
              <w:tabs>
                <w:tab w:val="clear" w:pos="4677"/>
                <w:tab w:val="clear" w:pos="9355"/>
              </w:tabs>
              <w:ind w:right="-442"/>
              <w:jc w:val="center"/>
              <w:rPr>
                <w:b/>
                <w:sz w:val="20"/>
                <w:szCs w:val="20"/>
              </w:rPr>
            </w:pPr>
            <w:r w:rsidRPr="00441780">
              <w:rPr>
                <w:b/>
                <w:sz w:val="20"/>
                <w:szCs w:val="20"/>
              </w:rPr>
              <w:t>оклада</w:t>
            </w:r>
            <w:r w:rsidR="00613482" w:rsidRPr="00441780">
              <w:rPr>
                <w:b/>
                <w:sz w:val="20"/>
                <w:szCs w:val="20"/>
              </w:rPr>
              <w:t>,</w:t>
            </w:r>
            <w:r w:rsidR="009759A5" w:rsidRPr="00441780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B759ED" w:rsidRPr="00441780" w:rsidTr="00E561E2">
        <w:trPr>
          <w:trHeight w:val="477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ED" w:rsidRPr="00441780" w:rsidRDefault="00B759ED" w:rsidP="00D618CF">
            <w:pPr>
              <w:pStyle w:val="a6"/>
              <w:tabs>
                <w:tab w:val="clear" w:pos="4677"/>
                <w:tab w:val="clear" w:pos="9355"/>
              </w:tabs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Должности, отнесенные к</w:t>
            </w:r>
            <w:r w:rsidR="00D618CF" w:rsidRPr="00441780">
              <w:rPr>
                <w:sz w:val="20"/>
                <w:szCs w:val="20"/>
              </w:rPr>
              <w:t xml:space="preserve"> ПКГ</w:t>
            </w:r>
          </w:p>
          <w:p w:rsidR="00B732D8" w:rsidRPr="00441780" w:rsidRDefault="00B759ED" w:rsidP="00EB20B9">
            <w:pPr>
              <w:pStyle w:val="a6"/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«Общеотраслевые должности служащих перво</w:t>
            </w:r>
            <w:r w:rsidR="00603FE9" w:rsidRPr="00441780">
              <w:rPr>
                <w:sz w:val="20"/>
                <w:szCs w:val="20"/>
              </w:rPr>
              <w:t>го уровня</w:t>
            </w:r>
            <w:r w:rsidR="00BE2BC7" w:rsidRPr="00441780">
              <w:rPr>
                <w:sz w:val="20"/>
                <w:szCs w:val="20"/>
              </w:rPr>
              <w:t>»</w:t>
            </w:r>
            <w:r w:rsidR="00B732D8" w:rsidRPr="00441780">
              <w:rPr>
                <w:sz w:val="20"/>
                <w:szCs w:val="20"/>
              </w:rPr>
              <w:t xml:space="preserve"> до </w:t>
            </w:r>
            <w:r w:rsidR="00EB20B9" w:rsidRPr="00441780">
              <w:rPr>
                <w:sz w:val="20"/>
                <w:szCs w:val="20"/>
              </w:rPr>
              <w:t>01.04.19 г.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ED" w:rsidRPr="00441780" w:rsidRDefault="00EB20B9" w:rsidP="00D621D0">
            <w:pPr>
              <w:pStyle w:val="a6"/>
              <w:tabs>
                <w:tab w:val="clear" w:pos="4677"/>
                <w:tab w:val="clear" w:pos="9355"/>
              </w:tabs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2 658</w:t>
            </w:r>
          </w:p>
        </w:tc>
      </w:tr>
      <w:tr w:rsidR="00B732D8" w:rsidRPr="00441780" w:rsidTr="00E561E2">
        <w:trPr>
          <w:trHeight w:val="402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D8" w:rsidRPr="00441780" w:rsidRDefault="00B732D8" w:rsidP="00B732D8">
            <w:pPr>
              <w:pStyle w:val="a6"/>
              <w:tabs>
                <w:tab w:val="clear" w:pos="4677"/>
                <w:tab w:val="clear" w:pos="9355"/>
              </w:tabs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Должности, отнесенные к ПКГ</w:t>
            </w:r>
          </w:p>
          <w:p w:rsidR="00B732D8" w:rsidRPr="00441780" w:rsidRDefault="00B732D8" w:rsidP="00EB20B9">
            <w:pPr>
              <w:pStyle w:val="a6"/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«Общеотраслевые должности служащих первого уровня» с 01.0</w:t>
            </w:r>
            <w:r w:rsidR="00EB20B9" w:rsidRPr="00441780">
              <w:rPr>
                <w:sz w:val="20"/>
                <w:szCs w:val="20"/>
              </w:rPr>
              <w:t>4</w:t>
            </w:r>
            <w:r w:rsidRPr="00441780">
              <w:rPr>
                <w:sz w:val="20"/>
                <w:szCs w:val="20"/>
              </w:rPr>
              <w:t>.1</w:t>
            </w:r>
            <w:r w:rsidR="00EB20B9" w:rsidRPr="00441780">
              <w:rPr>
                <w:sz w:val="20"/>
                <w:szCs w:val="20"/>
              </w:rPr>
              <w:t xml:space="preserve">9 </w:t>
            </w:r>
            <w:r w:rsidRPr="00441780">
              <w:rPr>
                <w:sz w:val="20"/>
                <w:szCs w:val="20"/>
              </w:rPr>
              <w:t>г.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D8" w:rsidRPr="00441780" w:rsidRDefault="00B732D8" w:rsidP="00D621D0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</w:p>
          <w:p w:rsidR="00B732D8" w:rsidRPr="00441780" w:rsidRDefault="00B732D8" w:rsidP="00D621D0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</w:p>
        </w:tc>
      </w:tr>
      <w:tr w:rsidR="00EB20B9" w:rsidRPr="00441780" w:rsidTr="00E561E2">
        <w:trPr>
          <w:trHeight w:val="173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EB20B9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D621D0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4 757</w:t>
            </w:r>
          </w:p>
        </w:tc>
      </w:tr>
      <w:tr w:rsidR="00EB20B9" w:rsidRPr="00441780" w:rsidTr="00E561E2">
        <w:trPr>
          <w:trHeight w:val="183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EB20B9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D621D0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4 785</w:t>
            </w:r>
          </w:p>
        </w:tc>
      </w:tr>
      <w:tr w:rsidR="00B759ED" w:rsidRPr="00441780" w:rsidTr="00E561E2">
        <w:trPr>
          <w:trHeight w:val="433"/>
          <w:jc w:val="center"/>
        </w:trPr>
        <w:tc>
          <w:tcPr>
            <w:tcW w:w="3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E1" w:rsidRPr="00441780" w:rsidRDefault="00EE4536" w:rsidP="00D618CF">
            <w:pPr>
              <w:pStyle w:val="a6"/>
              <w:tabs>
                <w:tab w:val="clear" w:pos="4677"/>
                <w:tab w:val="clear" w:pos="9355"/>
              </w:tabs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 xml:space="preserve"> </w:t>
            </w:r>
            <w:r w:rsidR="00CA7EE1" w:rsidRPr="00441780">
              <w:rPr>
                <w:sz w:val="20"/>
                <w:szCs w:val="20"/>
              </w:rPr>
              <w:t>Должности, отнесенные к</w:t>
            </w:r>
            <w:r w:rsidR="00D618CF" w:rsidRPr="00441780">
              <w:rPr>
                <w:sz w:val="20"/>
                <w:szCs w:val="20"/>
              </w:rPr>
              <w:t xml:space="preserve"> ПКГ</w:t>
            </w:r>
          </w:p>
          <w:p w:rsidR="0093192A" w:rsidRPr="00441780" w:rsidRDefault="00CA7EE1" w:rsidP="00B64B29">
            <w:pPr>
              <w:pStyle w:val="a6"/>
              <w:tabs>
                <w:tab w:val="clear" w:pos="4677"/>
                <w:tab w:val="clear" w:pos="9355"/>
              </w:tabs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 xml:space="preserve"> «Общеотраслевые должности служащих второго уровня</w:t>
            </w:r>
            <w:r w:rsidR="00BE2BC7" w:rsidRPr="00441780">
              <w:rPr>
                <w:sz w:val="20"/>
                <w:szCs w:val="20"/>
              </w:rPr>
              <w:t>»</w:t>
            </w:r>
            <w:r w:rsidR="00B759ED" w:rsidRPr="00441780">
              <w:rPr>
                <w:sz w:val="20"/>
                <w:szCs w:val="20"/>
              </w:rPr>
              <w:t xml:space="preserve"> </w:t>
            </w:r>
            <w:r w:rsidR="00B732D8" w:rsidRPr="00441780">
              <w:rPr>
                <w:sz w:val="20"/>
                <w:szCs w:val="20"/>
              </w:rPr>
              <w:t xml:space="preserve">до </w:t>
            </w:r>
            <w:r w:rsidR="00EB20B9" w:rsidRPr="00441780">
              <w:rPr>
                <w:sz w:val="20"/>
                <w:szCs w:val="20"/>
              </w:rPr>
              <w:t>01.04.19 г.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ED" w:rsidRPr="00441780" w:rsidRDefault="00EB20B9" w:rsidP="00FB7E5F">
            <w:pPr>
              <w:pStyle w:val="a6"/>
              <w:tabs>
                <w:tab w:val="clear" w:pos="4677"/>
                <w:tab w:val="clear" w:pos="9355"/>
              </w:tabs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3 060</w:t>
            </w:r>
          </w:p>
        </w:tc>
      </w:tr>
      <w:tr w:rsidR="00B732D8" w:rsidRPr="00441780" w:rsidTr="00E561E2">
        <w:trPr>
          <w:trHeight w:val="537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D8" w:rsidRPr="00441780" w:rsidRDefault="00B732D8" w:rsidP="00B732D8">
            <w:pPr>
              <w:pStyle w:val="a6"/>
              <w:tabs>
                <w:tab w:val="clear" w:pos="4677"/>
                <w:tab w:val="clear" w:pos="9355"/>
              </w:tabs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Должности, отнесенные к ПКГ</w:t>
            </w:r>
          </w:p>
          <w:p w:rsidR="00B732D8" w:rsidRPr="00441780" w:rsidRDefault="00B732D8" w:rsidP="00A02DC1">
            <w:pPr>
              <w:pStyle w:val="a6"/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 xml:space="preserve"> «Общеотраслевые должности служащих второго уровня»</w:t>
            </w:r>
            <w:r w:rsidR="00A02DC1" w:rsidRPr="00441780">
              <w:rPr>
                <w:sz w:val="20"/>
                <w:szCs w:val="20"/>
              </w:rPr>
              <w:t xml:space="preserve"> с </w:t>
            </w:r>
            <w:r w:rsidR="00EB20B9" w:rsidRPr="00441780">
              <w:rPr>
                <w:sz w:val="20"/>
                <w:szCs w:val="20"/>
              </w:rPr>
              <w:t>01.04.19 г.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D8" w:rsidRPr="00441780" w:rsidRDefault="00B732D8" w:rsidP="00FB7E5F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</w:p>
        </w:tc>
      </w:tr>
      <w:tr w:rsidR="00EB20B9" w:rsidRPr="00441780" w:rsidTr="00E561E2">
        <w:trPr>
          <w:trHeight w:val="132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FB7E5F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4 865</w:t>
            </w:r>
          </w:p>
        </w:tc>
      </w:tr>
      <w:tr w:rsidR="00EB20B9" w:rsidRPr="00441780" w:rsidTr="00E561E2">
        <w:trPr>
          <w:trHeight w:val="122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FB7E5F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4 944</w:t>
            </w:r>
          </w:p>
        </w:tc>
      </w:tr>
      <w:tr w:rsidR="00EB20B9" w:rsidRPr="00441780" w:rsidTr="00E561E2">
        <w:trPr>
          <w:trHeight w:val="183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FB7E5F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5 343</w:t>
            </w:r>
          </w:p>
        </w:tc>
      </w:tr>
      <w:tr w:rsidR="00EB20B9" w:rsidRPr="00441780" w:rsidTr="00E561E2">
        <w:trPr>
          <w:trHeight w:val="152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FB7E5F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5 582</w:t>
            </w:r>
          </w:p>
        </w:tc>
      </w:tr>
      <w:tr w:rsidR="00EB20B9" w:rsidRPr="00441780" w:rsidTr="00E561E2">
        <w:trPr>
          <w:trHeight w:val="264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EB20B9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FB7E5F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5 981</w:t>
            </w:r>
          </w:p>
        </w:tc>
      </w:tr>
      <w:tr w:rsidR="00EB20B9" w:rsidRPr="00441780" w:rsidTr="00E561E2">
        <w:trPr>
          <w:trHeight w:val="477"/>
          <w:jc w:val="center"/>
        </w:trPr>
        <w:tc>
          <w:tcPr>
            <w:tcW w:w="3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D618CF">
            <w:pPr>
              <w:pStyle w:val="a6"/>
              <w:tabs>
                <w:tab w:val="clear" w:pos="4677"/>
                <w:tab w:val="clear" w:pos="9355"/>
              </w:tabs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Должности, отнесенные к ПКГ</w:t>
            </w:r>
          </w:p>
          <w:p w:rsidR="00EB20B9" w:rsidRPr="00441780" w:rsidRDefault="00EB20B9" w:rsidP="00B64B29">
            <w:pPr>
              <w:pStyle w:val="a6"/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 xml:space="preserve"> «Общеотраслевые должности служащих третьего уровня» до 01.04.19 г.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FB7E5F">
            <w:pPr>
              <w:pStyle w:val="a6"/>
              <w:tabs>
                <w:tab w:val="clear" w:pos="4677"/>
                <w:tab w:val="clear" w:pos="9355"/>
              </w:tabs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3 857</w:t>
            </w:r>
          </w:p>
        </w:tc>
      </w:tr>
      <w:tr w:rsidR="00EB20B9" w:rsidRPr="00441780" w:rsidTr="00E561E2">
        <w:trPr>
          <w:trHeight w:val="566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A02DC1">
            <w:pPr>
              <w:pStyle w:val="a6"/>
              <w:tabs>
                <w:tab w:val="clear" w:pos="4677"/>
                <w:tab w:val="clear" w:pos="9355"/>
              </w:tabs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lastRenderedPageBreak/>
              <w:t>Должности, отнесенные к ПКГ</w:t>
            </w:r>
          </w:p>
          <w:p w:rsidR="00EB20B9" w:rsidRPr="00441780" w:rsidRDefault="00EB20B9" w:rsidP="00A02DC1">
            <w:pPr>
              <w:pStyle w:val="a6"/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 xml:space="preserve"> «Общеотраслевые должности служащих третьего уровня» с </w:t>
            </w:r>
            <w:r w:rsidR="00E561E2" w:rsidRPr="00441780">
              <w:rPr>
                <w:sz w:val="20"/>
                <w:szCs w:val="20"/>
              </w:rPr>
              <w:t>01.04.19 г.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9" w:rsidRPr="00441780" w:rsidRDefault="00EB20B9" w:rsidP="00FB7E5F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</w:p>
        </w:tc>
      </w:tr>
      <w:tr w:rsidR="00E561E2" w:rsidRPr="00441780" w:rsidTr="00E561E2">
        <w:trPr>
          <w:trHeight w:val="152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FB7E5F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6 061</w:t>
            </w:r>
          </w:p>
        </w:tc>
      </w:tr>
      <w:tr w:rsidR="00E561E2" w:rsidRPr="00441780" w:rsidTr="00E561E2">
        <w:trPr>
          <w:trHeight w:val="195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FB7E5F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6 300</w:t>
            </w:r>
          </w:p>
        </w:tc>
      </w:tr>
      <w:tr w:rsidR="00E561E2" w:rsidRPr="00441780" w:rsidTr="00E561E2">
        <w:trPr>
          <w:trHeight w:val="142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FB7E5F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6 779</w:t>
            </w:r>
          </w:p>
        </w:tc>
      </w:tr>
      <w:tr w:rsidR="00E561E2" w:rsidRPr="00441780" w:rsidTr="00E561E2">
        <w:trPr>
          <w:trHeight w:val="82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FB7E5F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7 177</w:t>
            </w:r>
          </w:p>
        </w:tc>
      </w:tr>
      <w:tr w:rsidR="00E561E2" w:rsidRPr="00441780" w:rsidTr="00E561E2">
        <w:trPr>
          <w:trHeight w:val="162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FB7E5F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7 975</w:t>
            </w:r>
          </w:p>
        </w:tc>
      </w:tr>
      <w:tr w:rsidR="00E561E2" w:rsidRPr="00441780" w:rsidTr="00E561E2">
        <w:trPr>
          <w:trHeight w:val="507"/>
          <w:jc w:val="center"/>
        </w:trPr>
        <w:tc>
          <w:tcPr>
            <w:tcW w:w="3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D618CF">
            <w:pPr>
              <w:pStyle w:val="a6"/>
              <w:tabs>
                <w:tab w:val="clear" w:pos="4677"/>
                <w:tab w:val="clear" w:pos="9355"/>
              </w:tabs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Должности, отнесенные к ПКГ</w:t>
            </w:r>
          </w:p>
          <w:p w:rsidR="00E561E2" w:rsidRPr="00441780" w:rsidRDefault="00E561E2" w:rsidP="00E561E2">
            <w:pPr>
              <w:pStyle w:val="a6"/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 xml:space="preserve"> «Общеотраслевые должности служащих четвертого уровня» до 01.04.19 г.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FB7E5F">
            <w:pPr>
              <w:pStyle w:val="a6"/>
              <w:tabs>
                <w:tab w:val="clear" w:pos="4677"/>
                <w:tab w:val="clear" w:pos="9355"/>
              </w:tabs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5 051</w:t>
            </w:r>
          </w:p>
        </w:tc>
      </w:tr>
      <w:tr w:rsidR="00E561E2" w:rsidRPr="00441780" w:rsidTr="00E561E2">
        <w:trPr>
          <w:trHeight w:val="547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A02DC1">
            <w:pPr>
              <w:pStyle w:val="a6"/>
              <w:tabs>
                <w:tab w:val="clear" w:pos="4677"/>
                <w:tab w:val="clear" w:pos="9355"/>
              </w:tabs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Должности, отнесенные к ПКГ</w:t>
            </w:r>
          </w:p>
          <w:p w:rsidR="00E561E2" w:rsidRPr="00441780" w:rsidRDefault="00E561E2" w:rsidP="00A02DC1">
            <w:pPr>
              <w:pStyle w:val="a6"/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 xml:space="preserve"> «Общеотраслевые должности служащих четвертого уровня» с 01.04.19 г.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FB7E5F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</w:p>
        </w:tc>
      </w:tr>
      <w:tr w:rsidR="00E561E2" w:rsidRPr="00441780" w:rsidTr="00E561E2">
        <w:trPr>
          <w:trHeight w:val="181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FB7E5F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8 134</w:t>
            </w:r>
          </w:p>
        </w:tc>
      </w:tr>
      <w:tr w:rsidR="00E561E2" w:rsidRPr="00441780" w:rsidTr="00E561E2">
        <w:trPr>
          <w:trHeight w:val="152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FB7E5F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8 374</w:t>
            </w:r>
          </w:p>
        </w:tc>
      </w:tr>
      <w:tr w:rsidR="00E561E2" w:rsidRPr="00441780" w:rsidTr="00E561E2">
        <w:trPr>
          <w:trHeight w:val="233"/>
          <w:jc w:val="center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E2" w:rsidRPr="00441780" w:rsidRDefault="00E561E2" w:rsidP="00E561E2">
            <w:pPr>
              <w:pStyle w:val="a6"/>
              <w:ind w:right="-442" w:firstLine="709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8 533</w:t>
            </w:r>
          </w:p>
        </w:tc>
      </w:tr>
    </w:tbl>
    <w:p w:rsidR="00E561E2" w:rsidRPr="00441780" w:rsidRDefault="00E561E2" w:rsidP="00C3635A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</w:p>
    <w:p w:rsidR="00422E63" w:rsidRPr="00441780" w:rsidRDefault="00E561E2" w:rsidP="00C3635A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Размер оклада заместителя руководителя структурного подразделения устанавливается на 10 процентов ниже оклада руководителя структурного подразделения.</w:t>
      </w:r>
    </w:p>
    <w:p w:rsidR="00E561E2" w:rsidRPr="00441780" w:rsidRDefault="006F3DC7" w:rsidP="00E561E2">
      <w:pPr>
        <w:pStyle w:val="4"/>
        <w:shd w:val="clear" w:color="auto" w:fill="auto"/>
        <w:tabs>
          <w:tab w:val="left" w:pos="1028"/>
        </w:tabs>
        <w:spacing w:after="0"/>
        <w:ind w:left="620" w:firstLine="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4</w:t>
      </w:r>
      <w:r w:rsidR="00FE4FB6" w:rsidRPr="00441780">
        <w:rPr>
          <w:sz w:val="20"/>
          <w:szCs w:val="20"/>
        </w:rPr>
        <w:t>.</w:t>
      </w:r>
      <w:r w:rsidR="006C7DC1" w:rsidRPr="00441780">
        <w:rPr>
          <w:sz w:val="20"/>
          <w:szCs w:val="20"/>
        </w:rPr>
        <w:t>2</w:t>
      </w:r>
      <w:r w:rsidR="00644E70" w:rsidRPr="00441780">
        <w:rPr>
          <w:sz w:val="20"/>
          <w:szCs w:val="20"/>
        </w:rPr>
        <w:t>.</w:t>
      </w:r>
      <w:r w:rsidR="00FE4FB6" w:rsidRPr="00441780">
        <w:rPr>
          <w:sz w:val="20"/>
          <w:szCs w:val="20"/>
        </w:rPr>
        <w:t xml:space="preserve"> </w:t>
      </w:r>
      <w:r w:rsidR="00E561E2" w:rsidRPr="00441780">
        <w:rPr>
          <w:sz w:val="20"/>
          <w:szCs w:val="20"/>
        </w:rPr>
        <w:t>К окладу по соответствующим ПКГ могут быть установлены следующие выплаты:</w:t>
      </w:r>
    </w:p>
    <w:p w:rsidR="00E561E2" w:rsidRPr="00441780" w:rsidRDefault="00E561E2" w:rsidP="00E561E2">
      <w:pPr>
        <w:pStyle w:val="4"/>
        <w:numPr>
          <w:ilvl w:val="0"/>
          <w:numId w:val="23"/>
        </w:numPr>
        <w:shd w:val="clear" w:color="auto" w:fill="auto"/>
        <w:tabs>
          <w:tab w:val="left" w:pos="754"/>
        </w:tabs>
        <w:spacing w:after="0"/>
        <w:ind w:left="4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надбавка за ученую степень;</w:t>
      </w:r>
    </w:p>
    <w:p w:rsidR="00E561E2" w:rsidRPr="00441780" w:rsidRDefault="00E561E2" w:rsidP="00E561E2">
      <w:pPr>
        <w:pStyle w:val="4"/>
        <w:shd w:val="clear" w:color="auto" w:fill="auto"/>
        <w:tabs>
          <w:tab w:val="left" w:pos="923"/>
        </w:tabs>
        <w:spacing w:after="0"/>
        <w:ind w:left="620" w:right="20" w:firstLine="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- надбавка за почетное звание, профессиональный знак отличия, отраслевой (ведомственный) знак отличия;</w:t>
      </w:r>
    </w:p>
    <w:p w:rsidR="00E561E2" w:rsidRPr="00441780" w:rsidRDefault="00E561E2" w:rsidP="00E561E2">
      <w:pPr>
        <w:pStyle w:val="4"/>
        <w:numPr>
          <w:ilvl w:val="0"/>
          <w:numId w:val="23"/>
        </w:numPr>
        <w:shd w:val="clear" w:color="auto" w:fill="auto"/>
        <w:tabs>
          <w:tab w:val="left" w:pos="759"/>
        </w:tabs>
        <w:spacing w:after="0"/>
        <w:ind w:left="4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надбавка за выслугу лет;</w:t>
      </w:r>
    </w:p>
    <w:p w:rsidR="00E561E2" w:rsidRPr="00441780" w:rsidRDefault="00E561E2" w:rsidP="00E561E2">
      <w:pPr>
        <w:pStyle w:val="4"/>
        <w:numPr>
          <w:ilvl w:val="0"/>
          <w:numId w:val="23"/>
        </w:numPr>
        <w:shd w:val="clear" w:color="auto" w:fill="auto"/>
        <w:tabs>
          <w:tab w:val="left" w:pos="759"/>
        </w:tabs>
        <w:spacing w:after="0"/>
        <w:ind w:left="4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доплата за работу в сельской местности;</w:t>
      </w:r>
    </w:p>
    <w:p w:rsidR="00E561E2" w:rsidRPr="00441780" w:rsidRDefault="00E561E2" w:rsidP="00E561E2">
      <w:pPr>
        <w:pStyle w:val="4"/>
        <w:numPr>
          <w:ilvl w:val="0"/>
          <w:numId w:val="23"/>
        </w:numPr>
        <w:shd w:val="clear" w:color="auto" w:fill="auto"/>
        <w:tabs>
          <w:tab w:val="left" w:pos="759"/>
        </w:tabs>
        <w:spacing w:after="0"/>
        <w:ind w:left="4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персональная доплата;</w:t>
      </w:r>
    </w:p>
    <w:p w:rsidR="00E561E2" w:rsidRPr="00441780" w:rsidRDefault="00E561E2" w:rsidP="00E561E2">
      <w:pPr>
        <w:pStyle w:val="4"/>
        <w:numPr>
          <w:ilvl w:val="0"/>
          <w:numId w:val="23"/>
        </w:numPr>
        <w:shd w:val="clear" w:color="auto" w:fill="auto"/>
        <w:tabs>
          <w:tab w:val="left" w:pos="759"/>
        </w:tabs>
        <w:spacing w:after="0"/>
        <w:ind w:left="4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надбавка за интенсивность труда.</w:t>
      </w:r>
    </w:p>
    <w:p w:rsidR="00E561E2" w:rsidRPr="00441780" w:rsidRDefault="00506313" w:rsidP="00E561E2">
      <w:pPr>
        <w:pStyle w:val="4"/>
        <w:shd w:val="clear" w:color="auto" w:fill="auto"/>
        <w:tabs>
          <w:tab w:val="left" w:pos="1082"/>
        </w:tabs>
        <w:spacing w:after="0"/>
        <w:ind w:right="20" w:firstLine="62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4.3. </w:t>
      </w:r>
      <w:r w:rsidR="00E561E2" w:rsidRPr="00441780">
        <w:rPr>
          <w:sz w:val="20"/>
          <w:szCs w:val="20"/>
        </w:rPr>
        <w:t>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средствами. Применение надбавок к окладу не образует новый оклад и не учитывается при начислении компенсационных и стимулирующих выплат. Надбавки и доплаты к окладам устанавливаются на определенный период времени в течение соответствующего календарного года.</w:t>
      </w:r>
    </w:p>
    <w:p w:rsidR="000A4D9F" w:rsidRPr="00441780" w:rsidRDefault="0059208A" w:rsidP="000A4D9F">
      <w:pPr>
        <w:pStyle w:val="4"/>
        <w:shd w:val="clear" w:color="auto" w:fill="auto"/>
        <w:tabs>
          <w:tab w:val="left" w:pos="1038"/>
        </w:tabs>
        <w:spacing w:after="0"/>
        <w:ind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4.4. </w:t>
      </w:r>
      <w:r w:rsidR="000A4D9F" w:rsidRPr="00441780">
        <w:rPr>
          <w:sz w:val="20"/>
          <w:szCs w:val="20"/>
        </w:rPr>
        <w:t>Надбавки за наличие ученой степени, почетного звания и профессиональных знаков отличия устанавливаются работникам, занимающим должности служащих, в следующих размерах:</w:t>
      </w:r>
    </w:p>
    <w:p w:rsidR="000A4D9F" w:rsidRPr="00441780" w:rsidRDefault="000A4D9F" w:rsidP="000A4D9F">
      <w:pPr>
        <w:pStyle w:val="4"/>
        <w:shd w:val="clear" w:color="auto" w:fill="auto"/>
        <w:spacing w:after="0"/>
        <w:ind w:left="4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Ученая степень кандидата наук - 5 процентов;</w:t>
      </w:r>
    </w:p>
    <w:p w:rsidR="000A4D9F" w:rsidRPr="00441780" w:rsidRDefault="000A4D9F" w:rsidP="000A4D9F">
      <w:pPr>
        <w:pStyle w:val="4"/>
        <w:shd w:val="clear" w:color="auto" w:fill="auto"/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Ученая степень доктора наук - 10 процентов;</w:t>
      </w:r>
    </w:p>
    <w:p w:rsidR="000A4D9F" w:rsidRPr="00441780" w:rsidRDefault="000A4D9F" w:rsidP="000A4D9F">
      <w:pPr>
        <w:pStyle w:val="4"/>
        <w:shd w:val="clear" w:color="auto" w:fill="auto"/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Почетное звание - 10 процентов;</w:t>
      </w:r>
    </w:p>
    <w:p w:rsidR="000A4D9F" w:rsidRPr="00441780" w:rsidRDefault="000A4D9F" w:rsidP="000A4D9F">
      <w:pPr>
        <w:pStyle w:val="4"/>
        <w:shd w:val="clear" w:color="auto" w:fill="auto"/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Профессиональные знаки отличия - 5 процентов;</w:t>
      </w:r>
    </w:p>
    <w:p w:rsidR="000A4D9F" w:rsidRPr="00441780" w:rsidRDefault="000A4D9F" w:rsidP="000A4D9F">
      <w:pPr>
        <w:pStyle w:val="4"/>
        <w:shd w:val="clear" w:color="auto" w:fill="auto"/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Отраслевой (ведомственный) знак отличия - 5 процентов.</w:t>
      </w:r>
    </w:p>
    <w:p w:rsidR="000A4D9F" w:rsidRPr="00441780" w:rsidRDefault="000A4D9F" w:rsidP="000A4D9F">
      <w:pPr>
        <w:pStyle w:val="4"/>
        <w:shd w:val="clear" w:color="auto" w:fill="auto"/>
        <w:spacing w:after="0"/>
        <w:ind w:left="40" w:right="2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При наличии у работника почетных званий, профессиональных знаков отличия, отраслевого (ведомственного) знака отличия надбавка применяется по одному (максимальному) основанию.</w:t>
      </w:r>
    </w:p>
    <w:p w:rsidR="000466AD" w:rsidRPr="00441780" w:rsidRDefault="000A4D9F" w:rsidP="000A4D9F">
      <w:pPr>
        <w:pStyle w:val="4"/>
        <w:shd w:val="clear" w:color="auto" w:fill="auto"/>
        <w:spacing w:after="0"/>
        <w:ind w:left="40" w:right="2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Работникам, имеющим одновременно почетные звания, знаки отличия и ученую степень, надбавки устанавливаются отдельно как за звание (знаки), так и за ученую степень.</w:t>
      </w:r>
    </w:p>
    <w:p w:rsidR="000A4D9F" w:rsidRPr="00441780" w:rsidRDefault="006F3DC7" w:rsidP="000A4D9F">
      <w:pPr>
        <w:pStyle w:val="4"/>
        <w:shd w:val="clear" w:color="auto" w:fill="auto"/>
        <w:tabs>
          <w:tab w:val="left" w:pos="1106"/>
        </w:tabs>
        <w:spacing w:after="0"/>
        <w:ind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4</w:t>
      </w:r>
      <w:r w:rsidR="00872E17" w:rsidRPr="00441780">
        <w:rPr>
          <w:sz w:val="20"/>
          <w:szCs w:val="20"/>
        </w:rPr>
        <w:t>.</w:t>
      </w:r>
      <w:r w:rsidR="00281FE1" w:rsidRPr="00441780">
        <w:rPr>
          <w:sz w:val="20"/>
          <w:szCs w:val="20"/>
        </w:rPr>
        <w:t>5</w:t>
      </w:r>
      <w:r w:rsidR="00872E17" w:rsidRPr="00441780">
        <w:rPr>
          <w:sz w:val="20"/>
          <w:szCs w:val="20"/>
        </w:rPr>
        <w:t>.</w:t>
      </w:r>
      <w:r w:rsidR="00A445DA" w:rsidRPr="00441780">
        <w:rPr>
          <w:sz w:val="20"/>
          <w:szCs w:val="20"/>
        </w:rPr>
        <w:t xml:space="preserve"> </w:t>
      </w:r>
      <w:r w:rsidR="000A4D9F" w:rsidRPr="00441780">
        <w:rPr>
          <w:sz w:val="20"/>
          <w:szCs w:val="20"/>
        </w:rPr>
        <w:t>Надбавки к окладу за выслугу лет устанавливаются работникам, занимающим должности служащих, в следующих размерах:</w:t>
      </w:r>
    </w:p>
    <w:p w:rsidR="000A4D9F" w:rsidRPr="00441780" w:rsidRDefault="000A4D9F" w:rsidP="000A4D9F">
      <w:pPr>
        <w:pStyle w:val="4"/>
        <w:shd w:val="clear" w:color="auto" w:fill="auto"/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От </w:t>
      </w:r>
      <w:r w:rsidR="00535B74">
        <w:rPr>
          <w:sz w:val="20"/>
          <w:szCs w:val="20"/>
        </w:rPr>
        <w:t>1</w:t>
      </w:r>
      <w:r w:rsidRPr="00441780">
        <w:rPr>
          <w:sz w:val="20"/>
          <w:szCs w:val="20"/>
        </w:rPr>
        <w:t xml:space="preserve"> до 5 лет - 5 процентов;</w:t>
      </w:r>
    </w:p>
    <w:p w:rsidR="000A4D9F" w:rsidRPr="00441780" w:rsidRDefault="000A4D9F" w:rsidP="000A4D9F">
      <w:pPr>
        <w:pStyle w:val="4"/>
        <w:shd w:val="clear" w:color="auto" w:fill="auto"/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От 5 до 15 лет - 10 процентов;</w:t>
      </w:r>
    </w:p>
    <w:p w:rsidR="000A4D9F" w:rsidRPr="00441780" w:rsidRDefault="000A4D9F" w:rsidP="000A4D9F">
      <w:pPr>
        <w:pStyle w:val="4"/>
        <w:shd w:val="clear" w:color="auto" w:fill="auto"/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Свыше 15 лет - 15 процентов.</w:t>
      </w:r>
    </w:p>
    <w:p w:rsidR="000A4D9F" w:rsidRPr="00441780" w:rsidRDefault="000A4D9F" w:rsidP="000A4D9F">
      <w:pPr>
        <w:pStyle w:val="4"/>
        <w:shd w:val="clear" w:color="auto" w:fill="auto"/>
        <w:spacing w:after="0"/>
        <w:ind w:left="40" w:right="2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В стаж работы для назначения выплаты за выслугу лет засчитываются периоды работы по специальности или должности, независимо от организационно-правого статуса предыдущего места работы.</w:t>
      </w:r>
    </w:p>
    <w:p w:rsidR="000A4D9F" w:rsidRPr="00441780" w:rsidRDefault="006F3DC7" w:rsidP="000A4D9F">
      <w:pPr>
        <w:pStyle w:val="4"/>
        <w:shd w:val="clear" w:color="auto" w:fill="auto"/>
        <w:tabs>
          <w:tab w:val="left" w:pos="1091"/>
        </w:tabs>
        <w:spacing w:after="0"/>
        <w:ind w:right="20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4</w:t>
      </w:r>
      <w:r w:rsidR="00503E29" w:rsidRPr="00441780">
        <w:rPr>
          <w:sz w:val="20"/>
          <w:szCs w:val="20"/>
        </w:rPr>
        <w:t>.6.</w:t>
      </w:r>
      <w:r w:rsidR="00A445DA" w:rsidRPr="00441780">
        <w:rPr>
          <w:sz w:val="20"/>
          <w:szCs w:val="20"/>
        </w:rPr>
        <w:t xml:space="preserve"> </w:t>
      </w:r>
      <w:r w:rsidR="000A4D9F" w:rsidRPr="00441780">
        <w:rPr>
          <w:sz w:val="20"/>
          <w:szCs w:val="20"/>
        </w:rPr>
        <w:t>Работникам, занимающим должности служащих, доплаты за работу в сельской местности устанавливаются в абсолютном размере, пропорционально отработанному времени:</w:t>
      </w:r>
    </w:p>
    <w:p w:rsidR="000A4D9F" w:rsidRPr="00441780" w:rsidRDefault="000A4D9F" w:rsidP="000A4D9F">
      <w:pPr>
        <w:pStyle w:val="4"/>
        <w:numPr>
          <w:ilvl w:val="0"/>
          <w:numId w:val="23"/>
        </w:numPr>
        <w:shd w:val="clear" w:color="auto" w:fill="auto"/>
        <w:tabs>
          <w:tab w:val="left" w:pos="765"/>
        </w:tabs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за работу в учреждениях, расположенных в сельской местности - 500 рублей;</w:t>
      </w:r>
    </w:p>
    <w:p w:rsidR="000A4D9F" w:rsidRPr="00441780" w:rsidRDefault="00107BA1" w:rsidP="000A4D9F">
      <w:pPr>
        <w:pStyle w:val="4"/>
        <w:shd w:val="clear" w:color="auto" w:fill="auto"/>
        <w:tabs>
          <w:tab w:val="left" w:pos="1182"/>
        </w:tabs>
        <w:spacing w:after="0"/>
        <w:ind w:right="20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4.7. </w:t>
      </w:r>
      <w:r w:rsidR="000A4D9F" w:rsidRPr="00441780">
        <w:rPr>
          <w:sz w:val="20"/>
          <w:szCs w:val="20"/>
        </w:rPr>
        <w:t>Работникам, занимающим должности служащих, может быть установлена персональная доплата.</w:t>
      </w:r>
    </w:p>
    <w:p w:rsidR="000A4D9F" w:rsidRPr="00441780" w:rsidRDefault="000A4D9F" w:rsidP="000A4D9F">
      <w:pPr>
        <w:pStyle w:val="4"/>
        <w:shd w:val="clear" w:color="auto" w:fill="auto"/>
        <w:spacing w:after="0" w:line="317" w:lineRule="exact"/>
        <w:ind w:left="40" w:right="20" w:firstLine="66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Размер персональной доплаты определяется как разница между заработной платой (без учета премий), выплачиваемой работнику учреждения до введения новой структуры фонда оплаты труда, и заработной платой (без учета премий) после введения новой структуры фонда оплаты труда при условии </w:t>
      </w:r>
      <w:r w:rsidRPr="00441780">
        <w:rPr>
          <w:sz w:val="20"/>
          <w:szCs w:val="20"/>
        </w:rPr>
        <w:lastRenderedPageBreak/>
        <w:t>сохранения объема трудовых (должностных) обязанностей работника и выполнения им работ той же квалификации.</w:t>
      </w:r>
    </w:p>
    <w:p w:rsidR="000A4D9F" w:rsidRPr="00441780" w:rsidRDefault="000A4D9F" w:rsidP="000A4D9F">
      <w:pPr>
        <w:pStyle w:val="4"/>
        <w:shd w:val="clear" w:color="auto" w:fill="auto"/>
        <w:spacing w:after="0" w:line="317" w:lineRule="exact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Персональная доплата устанавливается в абсолютном размере в рублях.</w:t>
      </w:r>
    </w:p>
    <w:p w:rsidR="000A4D9F" w:rsidRPr="00441780" w:rsidRDefault="006F3DC7" w:rsidP="000A4D9F">
      <w:pPr>
        <w:pStyle w:val="4"/>
        <w:shd w:val="clear" w:color="auto" w:fill="auto"/>
        <w:tabs>
          <w:tab w:val="left" w:pos="1134"/>
        </w:tabs>
        <w:spacing w:after="0" w:line="317" w:lineRule="exact"/>
        <w:ind w:right="20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4</w:t>
      </w:r>
      <w:r w:rsidR="0072523B" w:rsidRPr="00441780">
        <w:rPr>
          <w:sz w:val="20"/>
          <w:szCs w:val="20"/>
        </w:rPr>
        <w:t>.</w:t>
      </w:r>
      <w:r w:rsidR="00F97E76" w:rsidRPr="00441780">
        <w:rPr>
          <w:sz w:val="20"/>
          <w:szCs w:val="20"/>
        </w:rPr>
        <w:t>8</w:t>
      </w:r>
      <w:r w:rsidR="002A0308" w:rsidRPr="00441780">
        <w:rPr>
          <w:sz w:val="20"/>
          <w:szCs w:val="20"/>
        </w:rPr>
        <w:t>.</w:t>
      </w:r>
      <w:r w:rsidR="00242B65" w:rsidRPr="00441780">
        <w:rPr>
          <w:sz w:val="20"/>
          <w:szCs w:val="20"/>
        </w:rPr>
        <w:t xml:space="preserve"> </w:t>
      </w:r>
      <w:r w:rsidR="000A4D9F" w:rsidRPr="00441780">
        <w:rPr>
          <w:sz w:val="20"/>
          <w:szCs w:val="20"/>
        </w:rPr>
        <w:t>Работникам, занимающим общеотраслевые должности служащих,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технологий, существенно повышающих результативность труда, за выполнение срочных, особо важных и ответственных работ. Решение об установлении надбавки за интенсивность и ее размере принимается руководителем учреждения</w:t>
      </w:r>
      <w:r w:rsidR="00BC5C84" w:rsidRPr="00441780">
        <w:rPr>
          <w:sz w:val="20"/>
          <w:szCs w:val="20"/>
        </w:rPr>
        <w:t xml:space="preserve"> на  основании согласования с начальником МКУ МОУО</w:t>
      </w:r>
      <w:r w:rsidR="000A4D9F" w:rsidRPr="00441780">
        <w:rPr>
          <w:sz w:val="20"/>
          <w:szCs w:val="20"/>
        </w:rPr>
        <w:t xml:space="preserve"> персонально в отношении конкретного работника.</w:t>
      </w:r>
    </w:p>
    <w:p w:rsidR="000A4D9F" w:rsidRPr="00441780" w:rsidRDefault="000A4D9F" w:rsidP="000A4D9F">
      <w:pPr>
        <w:pStyle w:val="4"/>
        <w:shd w:val="clear" w:color="auto" w:fill="auto"/>
        <w:spacing w:after="0" w:line="317" w:lineRule="exact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Рекомендуемый размер надбавки за интенсивность труда - до 100 процентов.</w:t>
      </w:r>
    </w:p>
    <w:p w:rsidR="000A4D9F" w:rsidRPr="00441780" w:rsidRDefault="000A4D9F" w:rsidP="000A4D9F">
      <w:pPr>
        <w:pStyle w:val="4"/>
        <w:shd w:val="clear" w:color="auto" w:fill="auto"/>
        <w:tabs>
          <w:tab w:val="left" w:pos="1048"/>
        </w:tabs>
        <w:spacing w:after="0" w:line="317" w:lineRule="exact"/>
        <w:ind w:left="640" w:firstLine="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 </w:t>
      </w:r>
      <w:r w:rsidR="006F3DC7" w:rsidRPr="00441780">
        <w:rPr>
          <w:sz w:val="20"/>
          <w:szCs w:val="20"/>
        </w:rPr>
        <w:t>4</w:t>
      </w:r>
      <w:r w:rsidR="00281FE1" w:rsidRPr="00441780">
        <w:rPr>
          <w:sz w:val="20"/>
          <w:szCs w:val="20"/>
        </w:rPr>
        <w:t>.</w:t>
      </w:r>
      <w:r w:rsidR="00F97E76" w:rsidRPr="00441780">
        <w:rPr>
          <w:sz w:val="20"/>
          <w:szCs w:val="20"/>
        </w:rPr>
        <w:t>9</w:t>
      </w:r>
      <w:r w:rsidR="00AD2E83" w:rsidRPr="00441780">
        <w:rPr>
          <w:sz w:val="20"/>
          <w:szCs w:val="20"/>
        </w:rPr>
        <w:t>.</w:t>
      </w:r>
      <w:r w:rsidR="008131FA" w:rsidRPr="00441780">
        <w:rPr>
          <w:sz w:val="20"/>
          <w:szCs w:val="20"/>
        </w:rPr>
        <w:t xml:space="preserve"> </w:t>
      </w:r>
      <w:r w:rsidRPr="00441780">
        <w:rPr>
          <w:sz w:val="20"/>
          <w:szCs w:val="20"/>
        </w:rPr>
        <w:t>Надбавки и доплаты применяются с учетом обеспечения финансовыми средствами.</w:t>
      </w:r>
    </w:p>
    <w:p w:rsidR="000A4D9F" w:rsidRPr="00441780" w:rsidRDefault="006F3DC7" w:rsidP="000A4D9F">
      <w:pPr>
        <w:pStyle w:val="4"/>
        <w:shd w:val="clear" w:color="auto" w:fill="auto"/>
        <w:tabs>
          <w:tab w:val="left" w:pos="1178"/>
        </w:tabs>
        <w:spacing w:after="0" w:line="278" w:lineRule="exact"/>
        <w:ind w:right="20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4</w:t>
      </w:r>
      <w:r w:rsidR="0072523B" w:rsidRPr="00441780">
        <w:rPr>
          <w:sz w:val="20"/>
          <w:szCs w:val="20"/>
        </w:rPr>
        <w:t>.</w:t>
      </w:r>
      <w:r w:rsidR="00F97E76" w:rsidRPr="00441780">
        <w:rPr>
          <w:sz w:val="20"/>
          <w:szCs w:val="20"/>
        </w:rPr>
        <w:t>10</w:t>
      </w:r>
      <w:r w:rsidR="0072523B" w:rsidRPr="00441780">
        <w:rPr>
          <w:sz w:val="20"/>
          <w:szCs w:val="20"/>
        </w:rPr>
        <w:t>.</w:t>
      </w:r>
      <w:r w:rsidR="008131FA" w:rsidRPr="00441780">
        <w:rPr>
          <w:sz w:val="20"/>
          <w:szCs w:val="20"/>
        </w:rPr>
        <w:t xml:space="preserve"> </w:t>
      </w:r>
      <w:r w:rsidR="000A4D9F" w:rsidRPr="00441780">
        <w:rPr>
          <w:sz w:val="20"/>
          <w:szCs w:val="20"/>
        </w:rPr>
        <w:t xml:space="preserve">С учетом условий труда работникам устанавливаются выплаты компенсационного характера, предусмотренные разделом </w:t>
      </w:r>
      <w:r w:rsidR="00FA1579" w:rsidRPr="00441780">
        <w:rPr>
          <w:sz w:val="20"/>
          <w:szCs w:val="20"/>
        </w:rPr>
        <w:t>7</w:t>
      </w:r>
      <w:r w:rsidR="000A4D9F" w:rsidRPr="00441780">
        <w:rPr>
          <w:sz w:val="20"/>
          <w:szCs w:val="20"/>
        </w:rPr>
        <w:t xml:space="preserve"> настоящего Положения.</w:t>
      </w:r>
    </w:p>
    <w:p w:rsidR="004B2FA6" w:rsidRPr="00441780" w:rsidRDefault="006F3DC7" w:rsidP="004B2FA6">
      <w:pPr>
        <w:pStyle w:val="ab"/>
        <w:ind w:firstLine="709"/>
        <w:rPr>
          <w:rFonts w:ascii="Times New Roman" w:hAnsi="Times New Roman"/>
          <w:sz w:val="20"/>
          <w:szCs w:val="20"/>
        </w:rPr>
      </w:pPr>
      <w:r w:rsidRPr="00441780">
        <w:rPr>
          <w:rFonts w:ascii="Times New Roman" w:hAnsi="Times New Roman"/>
          <w:sz w:val="20"/>
          <w:szCs w:val="20"/>
        </w:rPr>
        <w:t>4.</w:t>
      </w:r>
      <w:r w:rsidR="0072523B" w:rsidRPr="00441780">
        <w:rPr>
          <w:rFonts w:ascii="Times New Roman" w:hAnsi="Times New Roman"/>
          <w:sz w:val="20"/>
          <w:szCs w:val="20"/>
        </w:rPr>
        <w:t>1</w:t>
      </w:r>
      <w:r w:rsidR="00F97E76" w:rsidRPr="00441780">
        <w:rPr>
          <w:rFonts w:ascii="Times New Roman" w:hAnsi="Times New Roman"/>
          <w:sz w:val="20"/>
          <w:szCs w:val="20"/>
        </w:rPr>
        <w:t>1</w:t>
      </w:r>
      <w:r w:rsidR="008131FA" w:rsidRPr="00441780">
        <w:rPr>
          <w:rFonts w:ascii="Times New Roman" w:hAnsi="Times New Roman"/>
          <w:sz w:val="20"/>
          <w:szCs w:val="20"/>
        </w:rPr>
        <w:t xml:space="preserve">. </w:t>
      </w:r>
      <w:r w:rsidR="000A4D9F" w:rsidRPr="00441780">
        <w:rPr>
          <w:rFonts w:ascii="Times New Roman" w:hAnsi="Times New Roman"/>
          <w:sz w:val="20"/>
          <w:szCs w:val="20"/>
        </w:rPr>
        <w:t xml:space="preserve">В целях поощрения работникам выплачиваются премии, предусмотренные разделом </w:t>
      </w:r>
      <w:r w:rsidR="00FA1579" w:rsidRPr="00441780">
        <w:rPr>
          <w:rFonts w:ascii="Times New Roman" w:hAnsi="Times New Roman"/>
          <w:sz w:val="20"/>
          <w:szCs w:val="20"/>
        </w:rPr>
        <w:t>8</w:t>
      </w:r>
      <w:r w:rsidR="000A4D9F" w:rsidRPr="00441780">
        <w:rPr>
          <w:rFonts w:ascii="Times New Roman" w:hAnsi="Times New Roman"/>
          <w:sz w:val="20"/>
          <w:szCs w:val="20"/>
        </w:rPr>
        <w:t xml:space="preserve"> настоящего Положения.</w:t>
      </w:r>
    </w:p>
    <w:p w:rsidR="00713F4F" w:rsidRPr="00441780" w:rsidRDefault="00713F4F" w:rsidP="00671C3D">
      <w:pPr>
        <w:pStyle w:val="a6"/>
        <w:tabs>
          <w:tab w:val="clear" w:pos="4677"/>
          <w:tab w:val="clear" w:pos="9355"/>
        </w:tabs>
        <w:ind w:right="28"/>
        <w:jc w:val="both"/>
        <w:rPr>
          <w:b/>
          <w:sz w:val="20"/>
          <w:szCs w:val="20"/>
        </w:rPr>
      </w:pPr>
    </w:p>
    <w:p w:rsidR="008060F3" w:rsidRPr="00441780" w:rsidRDefault="002A537C" w:rsidP="007F253A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b/>
          <w:sz w:val="20"/>
          <w:szCs w:val="20"/>
        </w:rPr>
      </w:pPr>
      <w:r w:rsidRPr="00441780">
        <w:rPr>
          <w:b/>
          <w:sz w:val="20"/>
          <w:szCs w:val="20"/>
        </w:rPr>
        <w:t>5</w:t>
      </w:r>
      <w:r w:rsidR="008060F3" w:rsidRPr="00441780">
        <w:rPr>
          <w:b/>
          <w:sz w:val="20"/>
          <w:szCs w:val="20"/>
        </w:rPr>
        <w:t xml:space="preserve">. </w:t>
      </w:r>
      <w:r w:rsidR="00F6476B" w:rsidRPr="00441780">
        <w:rPr>
          <w:b/>
          <w:sz w:val="20"/>
          <w:szCs w:val="20"/>
        </w:rPr>
        <w:t>П</w:t>
      </w:r>
      <w:r w:rsidR="008060F3" w:rsidRPr="00441780">
        <w:rPr>
          <w:b/>
          <w:sz w:val="20"/>
          <w:szCs w:val="20"/>
        </w:rPr>
        <w:t>оряд</w:t>
      </w:r>
      <w:r w:rsidR="00F6476B" w:rsidRPr="00441780">
        <w:rPr>
          <w:b/>
          <w:sz w:val="20"/>
          <w:szCs w:val="20"/>
        </w:rPr>
        <w:t>о</w:t>
      </w:r>
      <w:r w:rsidR="008060F3" w:rsidRPr="00441780">
        <w:rPr>
          <w:b/>
          <w:sz w:val="20"/>
          <w:szCs w:val="20"/>
        </w:rPr>
        <w:t xml:space="preserve">к и условия оплаты труда  работников, </w:t>
      </w:r>
      <w:r w:rsidR="00F6476B" w:rsidRPr="00441780">
        <w:rPr>
          <w:b/>
          <w:sz w:val="20"/>
          <w:szCs w:val="20"/>
        </w:rPr>
        <w:t>осуществляющих профессиональную деятельность по общеотраслевым профессиям</w:t>
      </w:r>
      <w:r w:rsidR="008060F3" w:rsidRPr="00441780">
        <w:rPr>
          <w:b/>
          <w:sz w:val="20"/>
          <w:szCs w:val="20"/>
        </w:rPr>
        <w:t xml:space="preserve"> рабочих.</w:t>
      </w:r>
    </w:p>
    <w:p w:rsidR="000466AD" w:rsidRPr="00441780" w:rsidRDefault="002A537C" w:rsidP="007E14FF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5</w:t>
      </w:r>
      <w:r w:rsidR="003740B7" w:rsidRPr="00441780">
        <w:rPr>
          <w:sz w:val="20"/>
          <w:szCs w:val="20"/>
        </w:rPr>
        <w:t>.1</w:t>
      </w:r>
      <w:r w:rsidR="00185648" w:rsidRPr="00441780">
        <w:rPr>
          <w:sz w:val="20"/>
          <w:szCs w:val="20"/>
        </w:rPr>
        <w:t xml:space="preserve">. Размеры окладов работников, занимающих должности  рабочих, устанавливаются на основе отнесения  должностей к ПКГ: 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0"/>
        <w:gridCol w:w="3000"/>
      </w:tblGrid>
      <w:tr w:rsidR="005914D5" w:rsidRPr="00441780" w:rsidTr="0082709E">
        <w:tc>
          <w:tcPr>
            <w:tcW w:w="6600" w:type="dxa"/>
            <w:vAlign w:val="center"/>
          </w:tcPr>
          <w:p w:rsidR="005914D5" w:rsidRPr="00441780" w:rsidRDefault="009235FD" w:rsidP="0082709E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  <w:r w:rsidRPr="00441780">
              <w:rPr>
                <w:b/>
                <w:sz w:val="20"/>
                <w:szCs w:val="20"/>
              </w:rPr>
              <w:t>Профессиональные квалификационные группы</w:t>
            </w:r>
          </w:p>
        </w:tc>
        <w:tc>
          <w:tcPr>
            <w:tcW w:w="3000" w:type="dxa"/>
          </w:tcPr>
          <w:p w:rsidR="004E5A14" w:rsidRPr="00441780" w:rsidRDefault="009D7D70" w:rsidP="0082709E">
            <w:pPr>
              <w:pStyle w:val="a6"/>
              <w:tabs>
                <w:tab w:val="clear" w:pos="4677"/>
                <w:tab w:val="clear" w:pos="9355"/>
              </w:tabs>
              <w:ind w:right="-442"/>
              <w:jc w:val="both"/>
              <w:rPr>
                <w:b/>
                <w:sz w:val="20"/>
                <w:szCs w:val="20"/>
              </w:rPr>
            </w:pPr>
            <w:r w:rsidRPr="00441780">
              <w:rPr>
                <w:b/>
                <w:sz w:val="20"/>
                <w:szCs w:val="20"/>
              </w:rPr>
              <w:t xml:space="preserve">    </w:t>
            </w:r>
            <w:r w:rsidR="004E5A14" w:rsidRPr="00441780">
              <w:rPr>
                <w:b/>
                <w:sz w:val="20"/>
                <w:szCs w:val="20"/>
              </w:rPr>
              <w:t>Размер о</w:t>
            </w:r>
            <w:r w:rsidR="005914D5" w:rsidRPr="00441780">
              <w:rPr>
                <w:b/>
                <w:sz w:val="20"/>
                <w:szCs w:val="20"/>
              </w:rPr>
              <w:t>клад</w:t>
            </w:r>
            <w:r w:rsidR="004E5A14" w:rsidRPr="00441780">
              <w:rPr>
                <w:b/>
                <w:sz w:val="20"/>
                <w:szCs w:val="20"/>
              </w:rPr>
              <w:t>а</w:t>
            </w:r>
            <w:r w:rsidR="005914D5" w:rsidRPr="00441780">
              <w:rPr>
                <w:b/>
                <w:sz w:val="20"/>
                <w:szCs w:val="20"/>
              </w:rPr>
              <w:t xml:space="preserve"> </w:t>
            </w:r>
            <w:r w:rsidR="004E5A14" w:rsidRPr="00441780">
              <w:rPr>
                <w:b/>
                <w:sz w:val="20"/>
                <w:szCs w:val="20"/>
              </w:rPr>
              <w:t xml:space="preserve"> </w:t>
            </w:r>
          </w:p>
          <w:p w:rsidR="005914D5" w:rsidRPr="00441780" w:rsidRDefault="004E5A14" w:rsidP="0082709E">
            <w:pPr>
              <w:pStyle w:val="a6"/>
              <w:tabs>
                <w:tab w:val="clear" w:pos="4677"/>
                <w:tab w:val="clear" w:pos="9355"/>
              </w:tabs>
              <w:ind w:right="-442"/>
              <w:jc w:val="both"/>
              <w:rPr>
                <w:b/>
                <w:sz w:val="20"/>
                <w:szCs w:val="20"/>
              </w:rPr>
            </w:pPr>
            <w:r w:rsidRPr="00441780">
              <w:rPr>
                <w:b/>
                <w:sz w:val="20"/>
                <w:szCs w:val="20"/>
              </w:rPr>
              <w:t>(должностн</w:t>
            </w:r>
            <w:r w:rsidR="00F5330A" w:rsidRPr="00441780">
              <w:rPr>
                <w:b/>
                <w:sz w:val="20"/>
                <w:szCs w:val="20"/>
              </w:rPr>
              <w:t>ого</w:t>
            </w:r>
            <w:r w:rsidRPr="00441780">
              <w:rPr>
                <w:b/>
                <w:sz w:val="20"/>
                <w:szCs w:val="20"/>
              </w:rPr>
              <w:t xml:space="preserve"> оклад</w:t>
            </w:r>
            <w:r w:rsidR="00F5330A" w:rsidRPr="00441780">
              <w:rPr>
                <w:b/>
                <w:sz w:val="20"/>
                <w:szCs w:val="20"/>
              </w:rPr>
              <w:t>а)</w:t>
            </w:r>
            <w:r w:rsidR="00B80867" w:rsidRPr="00441780">
              <w:rPr>
                <w:b/>
                <w:sz w:val="20"/>
                <w:szCs w:val="20"/>
              </w:rPr>
              <w:t>, руб.</w:t>
            </w:r>
          </w:p>
        </w:tc>
      </w:tr>
      <w:tr w:rsidR="00AF134E" w:rsidRPr="00441780" w:rsidTr="004B2FA6">
        <w:trPr>
          <w:trHeight w:val="217"/>
        </w:trPr>
        <w:tc>
          <w:tcPr>
            <w:tcW w:w="6600" w:type="dxa"/>
          </w:tcPr>
          <w:p w:rsidR="00A02DC1" w:rsidRPr="00441780" w:rsidRDefault="00AF134E" w:rsidP="0082709E">
            <w:pPr>
              <w:pStyle w:val="a6"/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Общеотраслевые профессии рабочих первого уровня</w:t>
            </w:r>
            <w:r w:rsidR="006A1F71" w:rsidRPr="00441780">
              <w:rPr>
                <w:sz w:val="20"/>
                <w:szCs w:val="20"/>
              </w:rPr>
              <w:t xml:space="preserve"> до 01.04.19г.</w:t>
            </w:r>
          </w:p>
        </w:tc>
        <w:tc>
          <w:tcPr>
            <w:tcW w:w="3000" w:type="dxa"/>
          </w:tcPr>
          <w:p w:rsidR="00A02DC1" w:rsidRPr="00441780" w:rsidRDefault="004B2FA6" w:rsidP="00D621D0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2 394</w:t>
            </w:r>
          </w:p>
        </w:tc>
      </w:tr>
      <w:tr w:rsidR="004B2FA6" w:rsidRPr="00441780" w:rsidTr="004B2FA6">
        <w:trPr>
          <w:trHeight w:val="194"/>
        </w:trPr>
        <w:tc>
          <w:tcPr>
            <w:tcW w:w="6600" w:type="dxa"/>
          </w:tcPr>
          <w:p w:rsidR="004B2FA6" w:rsidRPr="00441780" w:rsidRDefault="004B2FA6" w:rsidP="00A02DC1">
            <w:pPr>
              <w:pStyle w:val="a6"/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Общеотраслевые профессии рабочих первого уровня</w:t>
            </w:r>
            <w:r w:rsidR="006A1F71" w:rsidRPr="00441780">
              <w:rPr>
                <w:sz w:val="20"/>
                <w:szCs w:val="20"/>
              </w:rPr>
              <w:t xml:space="preserve"> с 01.04.19г.</w:t>
            </w:r>
          </w:p>
        </w:tc>
        <w:tc>
          <w:tcPr>
            <w:tcW w:w="3000" w:type="dxa"/>
          </w:tcPr>
          <w:p w:rsidR="004B2FA6" w:rsidRPr="00441780" w:rsidRDefault="004B2FA6" w:rsidP="00D621D0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</w:p>
        </w:tc>
      </w:tr>
      <w:tr w:rsidR="004B2FA6" w:rsidRPr="00441780" w:rsidTr="004B2FA6">
        <w:trPr>
          <w:trHeight w:val="173"/>
        </w:trPr>
        <w:tc>
          <w:tcPr>
            <w:tcW w:w="6600" w:type="dxa"/>
          </w:tcPr>
          <w:p w:rsidR="004B2FA6" w:rsidRPr="00441780" w:rsidRDefault="004B2FA6" w:rsidP="004B2FA6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000" w:type="dxa"/>
          </w:tcPr>
          <w:p w:rsidR="004B2FA6" w:rsidRPr="00441780" w:rsidRDefault="004B2FA6" w:rsidP="00D621D0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4 173</w:t>
            </w:r>
          </w:p>
        </w:tc>
      </w:tr>
      <w:tr w:rsidR="004B2FA6" w:rsidRPr="00441780" w:rsidTr="004B2FA6">
        <w:trPr>
          <w:trHeight w:val="101"/>
        </w:trPr>
        <w:tc>
          <w:tcPr>
            <w:tcW w:w="6600" w:type="dxa"/>
          </w:tcPr>
          <w:p w:rsidR="004B2FA6" w:rsidRPr="00441780" w:rsidRDefault="004B2FA6" w:rsidP="004B2FA6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000" w:type="dxa"/>
          </w:tcPr>
          <w:p w:rsidR="004B2FA6" w:rsidRPr="00441780" w:rsidRDefault="004B2FA6" w:rsidP="00D621D0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4 394</w:t>
            </w:r>
          </w:p>
        </w:tc>
      </w:tr>
      <w:tr w:rsidR="00AF134E" w:rsidRPr="00441780" w:rsidTr="002F09DC">
        <w:trPr>
          <w:trHeight w:val="274"/>
        </w:trPr>
        <w:tc>
          <w:tcPr>
            <w:tcW w:w="6600" w:type="dxa"/>
          </w:tcPr>
          <w:p w:rsidR="00A02DC1" w:rsidRPr="00441780" w:rsidRDefault="00AF134E" w:rsidP="0082709E">
            <w:pPr>
              <w:pStyle w:val="a6"/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 xml:space="preserve"> Общеотраслевые профессии рабочих </w:t>
            </w:r>
            <w:r w:rsidR="00727FF7" w:rsidRPr="00441780">
              <w:rPr>
                <w:sz w:val="20"/>
                <w:szCs w:val="20"/>
              </w:rPr>
              <w:t>второго</w:t>
            </w:r>
            <w:r w:rsidRPr="00441780">
              <w:rPr>
                <w:sz w:val="20"/>
                <w:szCs w:val="20"/>
              </w:rPr>
              <w:t xml:space="preserve"> уровня</w:t>
            </w:r>
            <w:r w:rsidR="006A1F71" w:rsidRPr="00441780">
              <w:rPr>
                <w:sz w:val="20"/>
                <w:szCs w:val="20"/>
              </w:rPr>
              <w:t xml:space="preserve"> до 01.04.19г.</w:t>
            </w:r>
          </w:p>
        </w:tc>
        <w:tc>
          <w:tcPr>
            <w:tcW w:w="3000" w:type="dxa"/>
          </w:tcPr>
          <w:p w:rsidR="00AF134E" w:rsidRPr="00441780" w:rsidRDefault="004B2FA6" w:rsidP="00D621D0">
            <w:pPr>
              <w:pStyle w:val="a6"/>
              <w:tabs>
                <w:tab w:val="clear" w:pos="4677"/>
                <w:tab w:val="clear" w:pos="9355"/>
              </w:tabs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2 658</w:t>
            </w:r>
          </w:p>
        </w:tc>
      </w:tr>
      <w:tr w:rsidR="002F09DC" w:rsidRPr="00441780" w:rsidTr="004B2FA6">
        <w:trPr>
          <w:trHeight w:val="251"/>
        </w:trPr>
        <w:tc>
          <w:tcPr>
            <w:tcW w:w="6600" w:type="dxa"/>
          </w:tcPr>
          <w:p w:rsidR="002F09DC" w:rsidRPr="00441780" w:rsidRDefault="002F09DC" w:rsidP="0082709E">
            <w:pPr>
              <w:pStyle w:val="a6"/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Общеотраслевые профессии рабочих второго уровня</w:t>
            </w:r>
            <w:r w:rsidR="006A1F71" w:rsidRPr="00441780">
              <w:rPr>
                <w:sz w:val="20"/>
                <w:szCs w:val="20"/>
              </w:rPr>
              <w:t xml:space="preserve"> с 01.04.19г.</w:t>
            </w:r>
          </w:p>
        </w:tc>
        <w:tc>
          <w:tcPr>
            <w:tcW w:w="3000" w:type="dxa"/>
          </w:tcPr>
          <w:p w:rsidR="002F09DC" w:rsidRPr="00441780" w:rsidRDefault="002F09DC" w:rsidP="00D621D0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</w:p>
        </w:tc>
      </w:tr>
      <w:tr w:rsidR="004B2FA6" w:rsidRPr="00441780" w:rsidTr="004B2FA6">
        <w:trPr>
          <w:trHeight w:val="203"/>
        </w:trPr>
        <w:tc>
          <w:tcPr>
            <w:tcW w:w="6600" w:type="dxa"/>
          </w:tcPr>
          <w:p w:rsidR="004B2FA6" w:rsidRPr="00441780" w:rsidRDefault="004B2FA6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000" w:type="dxa"/>
          </w:tcPr>
          <w:p w:rsidR="004B2FA6" w:rsidRPr="00441780" w:rsidRDefault="004B2FA6" w:rsidP="00D621D0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4 757</w:t>
            </w:r>
          </w:p>
        </w:tc>
      </w:tr>
      <w:tr w:rsidR="004B2FA6" w:rsidRPr="00441780" w:rsidTr="004B2FA6">
        <w:trPr>
          <w:trHeight w:val="142"/>
        </w:trPr>
        <w:tc>
          <w:tcPr>
            <w:tcW w:w="6600" w:type="dxa"/>
          </w:tcPr>
          <w:p w:rsidR="004B2FA6" w:rsidRPr="00441780" w:rsidRDefault="004B2FA6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000" w:type="dxa"/>
          </w:tcPr>
          <w:p w:rsidR="004B2FA6" w:rsidRPr="00441780" w:rsidRDefault="004B2FA6" w:rsidP="00D621D0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4 932</w:t>
            </w:r>
          </w:p>
        </w:tc>
      </w:tr>
      <w:tr w:rsidR="004B2FA6" w:rsidRPr="00441780" w:rsidTr="004B2FA6">
        <w:trPr>
          <w:trHeight w:val="173"/>
        </w:trPr>
        <w:tc>
          <w:tcPr>
            <w:tcW w:w="6600" w:type="dxa"/>
          </w:tcPr>
          <w:p w:rsidR="004B2FA6" w:rsidRPr="00441780" w:rsidRDefault="004B2FA6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3000" w:type="dxa"/>
          </w:tcPr>
          <w:p w:rsidR="004B2FA6" w:rsidRPr="00441780" w:rsidRDefault="004B2FA6" w:rsidP="00D621D0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5 141</w:t>
            </w:r>
          </w:p>
        </w:tc>
      </w:tr>
      <w:tr w:rsidR="004B2FA6" w:rsidRPr="00441780" w:rsidTr="004B2FA6">
        <w:trPr>
          <w:trHeight w:val="91"/>
        </w:trPr>
        <w:tc>
          <w:tcPr>
            <w:tcW w:w="6600" w:type="dxa"/>
          </w:tcPr>
          <w:p w:rsidR="004B2FA6" w:rsidRPr="00441780" w:rsidRDefault="004B2FA6" w:rsidP="00B14613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3000" w:type="dxa"/>
          </w:tcPr>
          <w:p w:rsidR="004B2FA6" w:rsidRPr="00441780" w:rsidRDefault="004B2FA6" w:rsidP="00D621D0">
            <w:pPr>
              <w:pStyle w:val="a6"/>
              <w:ind w:right="-442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5 316</w:t>
            </w:r>
          </w:p>
        </w:tc>
      </w:tr>
    </w:tbl>
    <w:p w:rsidR="00AF134E" w:rsidRPr="00441780" w:rsidRDefault="00AF134E" w:rsidP="00FB7E5F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sz w:val="20"/>
          <w:szCs w:val="20"/>
        </w:rPr>
      </w:pPr>
    </w:p>
    <w:p w:rsidR="004B2FA6" w:rsidRPr="00441780" w:rsidRDefault="002A537C" w:rsidP="004B2FA6">
      <w:pPr>
        <w:pStyle w:val="4"/>
        <w:shd w:val="clear" w:color="auto" w:fill="auto"/>
        <w:tabs>
          <w:tab w:val="left" w:pos="1053"/>
        </w:tabs>
        <w:spacing w:before="249" w:after="0"/>
        <w:ind w:left="640" w:firstLine="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5</w:t>
      </w:r>
      <w:r w:rsidR="00F97E76" w:rsidRPr="00441780">
        <w:rPr>
          <w:sz w:val="20"/>
          <w:szCs w:val="20"/>
        </w:rPr>
        <w:t>.</w:t>
      </w:r>
      <w:r w:rsidR="0051375A" w:rsidRPr="00441780">
        <w:rPr>
          <w:sz w:val="20"/>
          <w:szCs w:val="20"/>
        </w:rPr>
        <w:t>2</w:t>
      </w:r>
      <w:r w:rsidR="00F97E76" w:rsidRPr="00441780">
        <w:rPr>
          <w:sz w:val="20"/>
          <w:szCs w:val="20"/>
        </w:rPr>
        <w:t>.</w:t>
      </w:r>
      <w:r w:rsidR="00F25BB2" w:rsidRPr="00441780">
        <w:rPr>
          <w:sz w:val="20"/>
          <w:szCs w:val="20"/>
        </w:rPr>
        <w:t xml:space="preserve"> </w:t>
      </w:r>
      <w:r w:rsidR="004B2FA6" w:rsidRPr="00441780">
        <w:rPr>
          <w:sz w:val="20"/>
          <w:szCs w:val="20"/>
        </w:rPr>
        <w:t>К окладу по соответствующим ПКГ могут быть установлены следующие выплаты:</w:t>
      </w:r>
    </w:p>
    <w:p w:rsidR="004B2FA6" w:rsidRPr="00441780" w:rsidRDefault="004B2FA6" w:rsidP="004B2FA6">
      <w:pPr>
        <w:pStyle w:val="4"/>
        <w:numPr>
          <w:ilvl w:val="0"/>
          <w:numId w:val="23"/>
        </w:numPr>
        <w:shd w:val="clear" w:color="auto" w:fill="auto"/>
        <w:tabs>
          <w:tab w:val="left" w:pos="923"/>
        </w:tabs>
        <w:spacing w:after="0"/>
        <w:ind w:left="40" w:right="2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надбавка за почетное звание, профессиональный знак отличия, отраслевой (ведомственный) знак отличия;</w:t>
      </w:r>
    </w:p>
    <w:p w:rsidR="004B2FA6" w:rsidRPr="00441780" w:rsidRDefault="004B2FA6" w:rsidP="004B2FA6">
      <w:pPr>
        <w:pStyle w:val="4"/>
        <w:numPr>
          <w:ilvl w:val="0"/>
          <w:numId w:val="23"/>
        </w:numPr>
        <w:shd w:val="clear" w:color="auto" w:fill="auto"/>
        <w:tabs>
          <w:tab w:val="left" w:pos="779"/>
        </w:tabs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надбавка за выслугу лет;</w:t>
      </w:r>
    </w:p>
    <w:p w:rsidR="004B2FA6" w:rsidRPr="00441780" w:rsidRDefault="004B2FA6" w:rsidP="004B2FA6">
      <w:pPr>
        <w:pStyle w:val="4"/>
        <w:numPr>
          <w:ilvl w:val="0"/>
          <w:numId w:val="23"/>
        </w:numPr>
        <w:shd w:val="clear" w:color="auto" w:fill="auto"/>
        <w:tabs>
          <w:tab w:val="left" w:pos="770"/>
        </w:tabs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доплата за работу в сельской местности и (или) арктических улусах (районах);</w:t>
      </w:r>
    </w:p>
    <w:p w:rsidR="004B2FA6" w:rsidRPr="00441780" w:rsidRDefault="004B2FA6" w:rsidP="004B2FA6">
      <w:pPr>
        <w:pStyle w:val="4"/>
        <w:numPr>
          <w:ilvl w:val="0"/>
          <w:numId w:val="23"/>
        </w:numPr>
        <w:shd w:val="clear" w:color="auto" w:fill="auto"/>
        <w:tabs>
          <w:tab w:val="left" w:pos="779"/>
        </w:tabs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персональная доплата;</w:t>
      </w:r>
    </w:p>
    <w:p w:rsidR="004B2FA6" w:rsidRPr="00441780" w:rsidRDefault="004B2FA6" w:rsidP="004B2FA6">
      <w:pPr>
        <w:pStyle w:val="4"/>
        <w:numPr>
          <w:ilvl w:val="0"/>
          <w:numId w:val="23"/>
        </w:numPr>
        <w:shd w:val="clear" w:color="auto" w:fill="auto"/>
        <w:tabs>
          <w:tab w:val="left" w:pos="779"/>
        </w:tabs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надбавка за интенсивность труда.</w:t>
      </w:r>
    </w:p>
    <w:p w:rsidR="004B2FA6" w:rsidRPr="00441780" w:rsidRDefault="00F03A1C" w:rsidP="004B2FA6">
      <w:pPr>
        <w:pStyle w:val="4"/>
        <w:shd w:val="clear" w:color="auto" w:fill="auto"/>
        <w:tabs>
          <w:tab w:val="left" w:pos="1077"/>
        </w:tabs>
        <w:spacing w:after="0"/>
        <w:ind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5.3. </w:t>
      </w:r>
      <w:r w:rsidR="004B2FA6" w:rsidRPr="00441780">
        <w:rPr>
          <w:sz w:val="20"/>
          <w:szCs w:val="20"/>
        </w:rPr>
        <w:t>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средствами. Применение надбавок к окладу не образует новый оклад и не учитывается при начислении компенсационных и стимулирующих выплат. Надбавки и доплаты к окладам устанавливаются на определенный период времени в течение соответствующего календарного года.</w:t>
      </w:r>
    </w:p>
    <w:p w:rsidR="004B2FA6" w:rsidRPr="00441780" w:rsidRDefault="00E43BE8" w:rsidP="004B2FA6">
      <w:pPr>
        <w:pStyle w:val="4"/>
        <w:shd w:val="clear" w:color="auto" w:fill="auto"/>
        <w:tabs>
          <w:tab w:val="left" w:pos="1163"/>
        </w:tabs>
        <w:spacing w:after="0"/>
        <w:ind w:right="20" w:firstLine="64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5.4.</w:t>
      </w:r>
      <w:r w:rsidR="004B2FA6" w:rsidRPr="00441780">
        <w:t xml:space="preserve"> </w:t>
      </w:r>
      <w:r w:rsidR="004B2FA6" w:rsidRPr="00441780">
        <w:rPr>
          <w:sz w:val="20"/>
          <w:szCs w:val="20"/>
        </w:rPr>
        <w:t>Надбавки за наличие почетного звания, профессиональных знаков отличия устанавливаются работникам, осуществляющим профессиональную деятельность по общеотраслевым профессиям рабочих, в следующих размерах:</w:t>
      </w:r>
    </w:p>
    <w:p w:rsidR="004B2FA6" w:rsidRPr="00441780" w:rsidRDefault="004B2FA6" w:rsidP="004B2FA6">
      <w:pPr>
        <w:pStyle w:val="4"/>
        <w:shd w:val="clear" w:color="auto" w:fill="auto"/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Почетное звание - 10 процентов;</w:t>
      </w:r>
    </w:p>
    <w:p w:rsidR="004B2FA6" w:rsidRPr="00441780" w:rsidRDefault="004B2FA6" w:rsidP="004B2FA6">
      <w:pPr>
        <w:pStyle w:val="4"/>
        <w:shd w:val="clear" w:color="auto" w:fill="auto"/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Профессиональные знаки отличия - 5 процентов;</w:t>
      </w:r>
    </w:p>
    <w:p w:rsidR="004B2FA6" w:rsidRPr="00441780" w:rsidRDefault="004B2FA6" w:rsidP="004B2FA6">
      <w:pPr>
        <w:pStyle w:val="4"/>
        <w:shd w:val="clear" w:color="auto" w:fill="auto"/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Отраслевой (ведомственный) знак отличия - 5 процентов.</w:t>
      </w:r>
    </w:p>
    <w:p w:rsidR="004B2FA6" w:rsidRPr="00441780" w:rsidRDefault="004B2FA6" w:rsidP="004B2FA6">
      <w:pPr>
        <w:pStyle w:val="4"/>
        <w:shd w:val="clear" w:color="auto" w:fill="auto"/>
        <w:spacing w:after="0"/>
        <w:ind w:left="40" w:right="2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При наличии у работника почетных званий, профессиональных знаков отличия, отраслевого (ведомственного) знака отличия надбавка применяется по одному (максимальному) основанию.</w:t>
      </w:r>
    </w:p>
    <w:p w:rsidR="00676D62" w:rsidRPr="00441780" w:rsidRDefault="00676D62" w:rsidP="004B2FA6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</w:p>
    <w:p w:rsidR="004B2FA6" w:rsidRPr="00441780" w:rsidRDefault="002A537C" w:rsidP="004B2FA6">
      <w:pPr>
        <w:pStyle w:val="4"/>
        <w:shd w:val="clear" w:color="auto" w:fill="auto"/>
        <w:tabs>
          <w:tab w:val="left" w:pos="1058"/>
        </w:tabs>
        <w:spacing w:after="0"/>
        <w:ind w:right="20" w:firstLine="640"/>
        <w:jc w:val="both"/>
        <w:rPr>
          <w:sz w:val="20"/>
          <w:szCs w:val="20"/>
        </w:rPr>
      </w:pPr>
      <w:r w:rsidRPr="00441780">
        <w:rPr>
          <w:sz w:val="20"/>
          <w:szCs w:val="20"/>
        </w:rPr>
        <w:lastRenderedPageBreak/>
        <w:t>5</w:t>
      </w:r>
      <w:r w:rsidR="00BB6928" w:rsidRPr="00441780">
        <w:rPr>
          <w:sz w:val="20"/>
          <w:szCs w:val="20"/>
        </w:rPr>
        <w:t>.5</w:t>
      </w:r>
      <w:r w:rsidR="00E024AB" w:rsidRPr="00441780">
        <w:rPr>
          <w:sz w:val="20"/>
          <w:szCs w:val="20"/>
        </w:rPr>
        <w:t xml:space="preserve">. </w:t>
      </w:r>
      <w:r w:rsidR="004B2FA6" w:rsidRPr="00441780">
        <w:rPr>
          <w:sz w:val="20"/>
          <w:szCs w:val="20"/>
        </w:rPr>
        <w:t>Надбавки к окладу за выслугу лет устанавливаются работникам, осуществляющим профессиональную деятельность по общеотраслевым профессиям рабочих, в следующих размерах:</w:t>
      </w:r>
    </w:p>
    <w:p w:rsidR="004B2FA6" w:rsidRPr="00441780" w:rsidRDefault="004B2FA6" w:rsidP="004B2FA6">
      <w:pPr>
        <w:pStyle w:val="4"/>
        <w:shd w:val="clear" w:color="auto" w:fill="auto"/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От </w:t>
      </w:r>
      <w:r w:rsidR="00535B74">
        <w:rPr>
          <w:sz w:val="20"/>
          <w:szCs w:val="20"/>
        </w:rPr>
        <w:t>1</w:t>
      </w:r>
      <w:r w:rsidRPr="00441780">
        <w:rPr>
          <w:sz w:val="20"/>
          <w:szCs w:val="20"/>
        </w:rPr>
        <w:t xml:space="preserve"> до </w:t>
      </w:r>
      <w:r w:rsidR="00AB0D5C" w:rsidRPr="00441780">
        <w:rPr>
          <w:sz w:val="20"/>
          <w:szCs w:val="20"/>
        </w:rPr>
        <w:t>5</w:t>
      </w:r>
      <w:r w:rsidRPr="00441780">
        <w:rPr>
          <w:sz w:val="20"/>
          <w:szCs w:val="20"/>
        </w:rPr>
        <w:t xml:space="preserve"> лет - 5 процентов;</w:t>
      </w:r>
    </w:p>
    <w:p w:rsidR="004B2FA6" w:rsidRPr="00441780" w:rsidRDefault="004B2FA6" w:rsidP="004B2FA6">
      <w:pPr>
        <w:pStyle w:val="4"/>
        <w:shd w:val="clear" w:color="auto" w:fill="auto"/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От </w:t>
      </w:r>
      <w:r w:rsidR="00AB0D5C" w:rsidRPr="00441780">
        <w:rPr>
          <w:sz w:val="20"/>
          <w:szCs w:val="20"/>
        </w:rPr>
        <w:t>5</w:t>
      </w:r>
      <w:r w:rsidRPr="00441780">
        <w:rPr>
          <w:sz w:val="20"/>
          <w:szCs w:val="20"/>
        </w:rPr>
        <w:t xml:space="preserve"> до </w:t>
      </w:r>
      <w:r w:rsidR="00AB0D5C" w:rsidRPr="00441780">
        <w:rPr>
          <w:sz w:val="20"/>
          <w:szCs w:val="20"/>
        </w:rPr>
        <w:t>1</w:t>
      </w:r>
      <w:r w:rsidRPr="00441780">
        <w:rPr>
          <w:sz w:val="20"/>
          <w:szCs w:val="20"/>
        </w:rPr>
        <w:t>5 лет - 10 процентов;</w:t>
      </w:r>
    </w:p>
    <w:p w:rsidR="004B2FA6" w:rsidRPr="00441780" w:rsidRDefault="004B2FA6" w:rsidP="004B2FA6">
      <w:pPr>
        <w:pStyle w:val="4"/>
        <w:shd w:val="clear" w:color="auto" w:fill="auto"/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Свыше </w:t>
      </w:r>
      <w:r w:rsidR="00AB0D5C" w:rsidRPr="00441780">
        <w:rPr>
          <w:sz w:val="20"/>
          <w:szCs w:val="20"/>
        </w:rPr>
        <w:t>1</w:t>
      </w:r>
      <w:r w:rsidRPr="00441780">
        <w:rPr>
          <w:sz w:val="20"/>
          <w:szCs w:val="20"/>
        </w:rPr>
        <w:t>5 лет - 15 процентов.</w:t>
      </w:r>
    </w:p>
    <w:p w:rsidR="004B2FA6" w:rsidRPr="00441780" w:rsidRDefault="004B2FA6" w:rsidP="004B2FA6">
      <w:pPr>
        <w:pStyle w:val="4"/>
        <w:shd w:val="clear" w:color="auto" w:fill="auto"/>
        <w:spacing w:after="0"/>
        <w:ind w:left="40" w:right="2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В стаж работы для назначения выплаты за выслугу лет засчитываются периоды работы по специальности или должности, независимо от организационно-правого статуса предыдущего места работы.</w:t>
      </w:r>
    </w:p>
    <w:p w:rsidR="00B14613" w:rsidRPr="00441780" w:rsidRDefault="002A537C" w:rsidP="00B14613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5</w:t>
      </w:r>
      <w:r w:rsidR="00F97E76" w:rsidRPr="00441780">
        <w:rPr>
          <w:sz w:val="20"/>
          <w:szCs w:val="20"/>
        </w:rPr>
        <w:t>.</w:t>
      </w:r>
      <w:r w:rsidR="00BB6928" w:rsidRPr="00441780">
        <w:rPr>
          <w:sz w:val="20"/>
          <w:szCs w:val="20"/>
        </w:rPr>
        <w:t>6</w:t>
      </w:r>
      <w:r w:rsidR="00F97E76" w:rsidRPr="00441780">
        <w:rPr>
          <w:sz w:val="20"/>
          <w:szCs w:val="20"/>
        </w:rPr>
        <w:t xml:space="preserve">. </w:t>
      </w:r>
      <w:r w:rsidR="00B14613" w:rsidRPr="00441780">
        <w:rPr>
          <w:sz w:val="20"/>
          <w:szCs w:val="20"/>
        </w:rPr>
        <w:t>Работникам, осуществляющим профессиональную деятельность по общеотраслевым профессиям рабочих, доплаты за работу в сельской местности и (или) арктических улусах (районах) устанавливаются в абсолютном размере, пропорционально отработанному времени:</w:t>
      </w:r>
    </w:p>
    <w:p w:rsidR="00B14613" w:rsidRPr="00441780" w:rsidRDefault="00B14613" w:rsidP="00B14613">
      <w:pPr>
        <w:pStyle w:val="4"/>
        <w:numPr>
          <w:ilvl w:val="0"/>
          <w:numId w:val="23"/>
        </w:numPr>
        <w:shd w:val="clear" w:color="auto" w:fill="auto"/>
        <w:tabs>
          <w:tab w:val="left" w:pos="770"/>
        </w:tabs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за работу в учреждениях, расположенных в сельской местности - 500 рублей;</w:t>
      </w:r>
    </w:p>
    <w:p w:rsidR="00B14613" w:rsidRPr="00441780" w:rsidRDefault="002A537C" w:rsidP="00B14613">
      <w:pPr>
        <w:pStyle w:val="4"/>
        <w:shd w:val="clear" w:color="auto" w:fill="auto"/>
        <w:tabs>
          <w:tab w:val="left" w:pos="1067"/>
        </w:tabs>
        <w:spacing w:after="0"/>
        <w:ind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5</w:t>
      </w:r>
      <w:r w:rsidR="00BB6928" w:rsidRPr="00441780">
        <w:rPr>
          <w:sz w:val="20"/>
          <w:szCs w:val="20"/>
        </w:rPr>
        <w:t>.7</w:t>
      </w:r>
      <w:r w:rsidR="008516A4" w:rsidRPr="00441780">
        <w:rPr>
          <w:sz w:val="20"/>
          <w:szCs w:val="20"/>
        </w:rPr>
        <w:t xml:space="preserve">. </w:t>
      </w:r>
      <w:r w:rsidR="00B14613" w:rsidRPr="00441780">
        <w:rPr>
          <w:sz w:val="20"/>
          <w:szCs w:val="20"/>
        </w:rPr>
        <w:t>Надбавки водителям автотранспорта за классность устанавливаются в следующих размерах:</w:t>
      </w:r>
    </w:p>
    <w:p w:rsidR="00B14613" w:rsidRPr="00441780" w:rsidRDefault="00B14613" w:rsidP="00B14613">
      <w:pPr>
        <w:pStyle w:val="4"/>
        <w:shd w:val="clear" w:color="auto" w:fill="auto"/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Водителям 2-го класса - 10 процентов;</w:t>
      </w:r>
    </w:p>
    <w:p w:rsidR="00B14613" w:rsidRPr="00441780" w:rsidRDefault="00B14613" w:rsidP="00B14613">
      <w:pPr>
        <w:pStyle w:val="4"/>
        <w:shd w:val="clear" w:color="auto" w:fill="auto"/>
        <w:spacing w:after="0"/>
        <w:ind w:left="4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Водителям 1-го класса - 25 процентов.</w:t>
      </w:r>
    </w:p>
    <w:p w:rsidR="00B14613" w:rsidRPr="00441780" w:rsidRDefault="002A537C" w:rsidP="00B14613">
      <w:pPr>
        <w:pStyle w:val="4"/>
        <w:shd w:val="clear" w:color="auto" w:fill="auto"/>
        <w:tabs>
          <w:tab w:val="left" w:pos="1024"/>
        </w:tabs>
        <w:spacing w:after="0" w:line="312" w:lineRule="exact"/>
        <w:ind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5</w:t>
      </w:r>
      <w:r w:rsidR="00E916DE" w:rsidRPr="00441780">
        <w:rPr>
          <w:sz w:val="20"/>
          <w:szCs w:val="20"/>
        </w:rPr>
        <w:t>.</w:t>
      </w:r>
      <w:r w:rsidR="004E1D79" w:rsidRPr="00441780">
        <w:rPr>
          <w:sz w:val="20"/>
          <w:szCs w:val="20"/>
        </w:rPr>
        <w:t>8</w:t>
      </w:r>
      <w:r w:rsidR="0089355D" w:rsidRPr="00441780">
        <w:rPr>
          <w:sz w:val="20"/>
          <w:szCs w:val="20"/>
        </w:rPr>
        <w:t>.</w:t>
      </w:r>
      <w:r w:rsidR="00A802C3" w:rsidRPr="00441780">
        <w:rPr>
          <w:sz w:val="20"/>
          <w:szCs w:val="20"/>
        </w:rPr>
        <w:t xml:space="preserve"> </w:t>
      </w:r>
      <w:r w:rsidR="00B14613" w:rsidRPr="00441780">
        <w:rPr>
          <w:sz w:val="20"/>
          <w:szCs w:val="20"/>
        </w:rPr>
        <w:t>Работникам, осуществляющим профессиональную деятельность по общеотраслевым профессиям рабочих, может быть установлена персональная доплата.</w:t>
      </w:r>
    </w:p>
    <w:p w:rsidR="00B14613" w:rsidRPr="00441780" w:rsidRDefault="00B14613" w:rsidP="00B14613">
      <w:pPr>
        <w:pStyle w:val="4"/>
        <w:shd w:val="clear" w:color="auto" w:fill="auto"/>
        <w:spacing w:after="0" w:line="312" w:lineRule="exact"/>
        <w:ind w:left="40" w:right="20" w:firstLine="60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Размер персональной доплаты определяется как разница между заработной платой (без учета премий), выплачиваемой работнику учреждения до введения новой структуры фонда оплаты труда, и заработной платой (без учета премий) после введения новой структуры фонда оплаты труда при условии сохранения объема трудовых (должностных) обязанностей работника и выполнения им работ той же квалификации.</w:t>
      </w:r>
    </w:p>
    <w:p w:rsidR="00B14613" w:rsidRPr="00441780" w:rsidRDefault="00B14613" w:rsidP="00B14613">
      <w:pPr>
        <w:pStyle w:val="4"/>
        <w:shd w:val="clear" w:color="auto" w:fill="auto"/>
        <w:spacing w:after="0" w:line="317" w:lineRule="exact"/>
        <w:ind w:lef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Персональная доплата устанавливается в абсолютном размере в рублях.</w:t>
      </w:r>
    </w:p>
    <w:p w:rsidR="00B14613" w:rsidRPr="00441780" w:rsidRDefault="002A537C" w:rsidP="00B14613">
      <w:pPr>
        <w:pStyle w:val="4"/>
        <w:shd w:val="clear" w:color="auto" w:fill="auto"/>
        <w:tabs>
          <w:tab w:val="left" w:pos="1018"/>
        </w:tabs>
        <w:spacing w:after="0" w:line="317" w:lineRule="exact"/>
        <w:ind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5</w:t>
      </w:r>
      <w:r w:rsidR="004E1D79" w:rsidRPr="00441780">
        <w:rPr>
          <w:sz w:val="20"/>
          <w:szCs w:val="20"/>
        </w:rPr>
        <w:t xml:space="preserve">.9. </w:t>
      </w:r>
      <w:r w:rsidR="00B14613" w:rsidRPr="00441780">
        <w:rPr>
          <w:sz w:val="20"/>
          <w:szCs w:val="20"/>
        </w:rPr>
        <w:t xml:space="preserve">Работникам, осуществляющим профессиональную деятельность по общеотраслевым профессиям рабочих, может быть установлена надбавка за интенсивность с целью мотивации работников учреждения к выполнению больших объемов работ с меньшим количеством ресурсов и к применению в работе новых методов и технологий, существенно повышающих результативность труда, за выполнение срочных, особо важных и ответственных работ. Решение об установлении надбавки за интенсивность и ее размере принимается руководителем учреждения </w:t>
      </w:r>
      <w:r w:rsidR="00BC5C84" w:rsidRPr="00441780">
        <w:rPr>
          <w:sz w:val="20"/>
          <w:szCs w:val="20"/>
        </w:rPr>
        <w:t xml:space="preserve">на  основании согласования с начальником МКУ МОУО </w:t>
      </w:r>
      <w:r w:rsidR="00B14613" w:rsidRPr="00441780">
        <w:rPr>
          <w:sz w:val="20"/>
          <w:szCs w:val="20"/>
        </w:rPr>
        <w:t>персонально в отношении конкретного работника.</w:t>
      </w:r>
    </w:p>
    <w:p w:rsidR="00B14613" w:rsidRPr="00441780" w:rsidRDefault="00B14613" w:rsidP="00B14613">
      <w:pPr>
        <w:pStyle w:val="4"/>
        <w:shd w:val="clear" w:color="auto" w:fill="auto"/>
        <w:spacing w:after="0" w:line="317" w:lineRule="exact"/>
        <w:ind w:lef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Рекомендуемый размер надбавки за интенсивность труда - до 100 процентов.</w:t>
      </w:r>
    </w:p>
    <w:p w:rsidR="00B14613" w:rsidRPr="00441780" w:rsidRDefault="002A537C" w:rsidP="00B14613">
      <w:pPr>
        <w:pStyle w:val="4"/>
        <w:shd w:val="clear" w:color="auto" w:fill="auto"/>
        <w:tabs>
          <w:tab w:val="left" w:pos="1128"/>
        </w:tabs>
        <w:spacing w:after="0" w:line="317" w:lineRule="exact"/>
        <w:ind w:left="600" w:firstLine="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5</w:t>
      </w:r>
      <w:r w:rsidR="007A30DB" w:rsidRPr="00441780">
        <w:rPr>
          <w:sz w:val="20"/>
          <w:szCs w:val="20"/>
        </w:rPr>
        <w:t>.</w:t>
      </w:r>
      <w:r w:rsidR="004E1D79" w:rsidRPr="00441780">
        <w:rPr>
          <w:sz w:val="20"/>
          <w:szCs w:val="20"/>
        </w:rPr>
        <w:t>10</w:t>
      </w:r>
      <w:r w:rsidR="007A30DB" w:rsidRPr="00441780">
        <w:rPr>
          <w:sz w:val="20"/>
          <w:szCs w:val="20"/>
        </w:rPr>
        <w:t>.</w:t>
      </w:r>
      <w:r w:rsidR="008131FA" w:rsidRPr="00441780">
        <w:rPr>
          <w:sz w:val="20"/>
          <w:szCs w:val="20"/>
        </w:rPr>
        <w:t xml:space="preserve"> </w:t>
      </w:r>
      <w:r w:rsidR="00B14613" w:rsidRPr="00441780">
        <w:rPr>
          <w:sz w:val="20"/>
          <w:szCs w:val="20"/>
        </w:rPr>
        <w:t>Надбавки и доплаты применяются с учетом обеспечения финансовыми средствами.</w:t>
      </w:r>
    </w:p>
    <w:p w:rsidR="00275720" w:rsidRPr="00441780" w:rsidRDefault="002A537C" w:rsidP="00B14613">
      <w:pPr>
        <w:pStyle w:val="4"/>
        <w:shd w:val="clear" w:color="auto" w:fill="auto"/>
        <w:tabs>
          <w:tab w:val="left" w:pos="1158"/>
        </w:tabs>
        <w:spacing w:after="0" w:line="283" w:lineRule="exact"/>
        <w:ind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5</w:t>
      </w:r>
      <w:r w:rsidR="00856376" w:rsidRPr="00441780">
        <w:rPr>
          <w:sz w:val="20"/>
          <w:szCs w:val="20"/>
        </w:rPr>
        <w:t xml:space="preserve">.11. </w:t>
      </w:r>
      <w:r w:rsidR="00B14613" w:rsidRPr="00441780">
        <w:rPr>
          <w:sz w:val="20"/>
          <w:szCs w:val="20"/>
        </w:rPr>
        <w:t xml:space="preserve">С учетом условий труда работникам устанавливаются выплаты компенсационного характера, предусмотренные разделом </w:t>
      </w:r>
      <w:r w:rsidR="00FA1579" w:rsidRPr="00441780">
        <w:rPr>
          <w:sz w:val="20"/>
          <w:szCs w:val="20"/>
        </w:rPr>
        <w:t>7</w:t>
      </w:r>
      <w:r w:rsidR="00B14613" w:rsidRPr="00441780">
        <w:rPr>
          <w:sz w:val="20"/>
          <w:szCs w:val="20"/>
        </w:rPr>
        <w:t xml:space="preserve"> настоящего Положения.</w:t>
      </w:r>
    </w:p>
    <w:p w:rsidR="00B14613" w:rsidRPr="00441780" w:rsidRDefault="00BA58FB" w:rsidP="00B14613">
      <w:pPr>
        <w:pStyle w:val="4"/>
        <w:shd w:val="clear" w:color="auto" w:fill="auto"/>
        <w:tabs>
          <w:tab w:val="left" w:pos="1263"/>
        </w:tabs>
        <w:spacing w:after="476" w:line="278" w:lineRule="exact"/>
        <w:ind w:left="600" w:right="20" w:firstLine="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5.12. </w:t>
      </w:r>
      <w:r w:rsidR="00B14613" w:rsidRPr="00441780">
        <w:rPr>
          <w:sz w:val="20"/>
          <w:szCs w:val="20"/>
        </w:rPr>
        <w:t xml:space="preserve">В целях поощрения работникам выплачиваются премии, предусмотренные разделом </w:t>
      </w:r>
      <w:r w:rsidR="00FA1579" w:rsidRPr="00441780">
        <w:rPr>
          <w:sz w:val="20"/>
          <w:szCs w:val="20"/>
        </w:rPr>
        <w:t xml:space="preserve">8 </w:t>
      </w:r>
      <w:r w:rsidR="00B14613" w:rsidRPr="00441780">
        <w:rPr>
          <w:sz w:val="20"/>
          <w:szCs w:val="20"/>
        </w:rPr>
        <w:t>настоящего Положения.</w:t>
      </w:r>
    </w:p>
    <w:p w:rsidR="00B14613" w:rsidRPr="00441780" w:rsidRDefault="00975E68" w:rsidP="00975E68">
      <w:pPr>
        <w:pStyle w:val="ab"/>
        <w:rPr>
          <w:rFonts w:ascii="Times New Roman" w:hAnsi="Times New Roman"/>
          <w:b/>
          <w:sz w:val="20"/>
          <w:szCs w:val="20"/>
        </w:rPr>
      </w:pPr>
      <w:r w:rsidRPr="00441780">
        <w:rPr>
          <w:rFonts w:ascii="Times New Roman" w:hAnsi="Times New Roman"/>
          <w:sz w:val="20"/>
          <w:szCs w:val="20"/>
        </w:rPr>
        <w:t xml:space="preserve">           </w:t>
      </w:r>
      <w:r w:rsidR="00720493" w:rsidRPr="00441780">
        <w:rPr>
          <w:rFonts w:ascii="Times New Roman" w:hAnsi="Times New Roman"/>
          <w:b/>
          <w:sz w:val="20"/>
          <w:szCs w:val="20"/>
        </w:rPr>
        <w:t>6</w:t>
      </w:r>
      <w:r w:rsidR="00FC2BF0" w:rsidRPr="00441780">
        <w:rPr>
          <w:rFonts w:ascii="Times New Roman" w:hAnsi="Times New Roman"/>
          <w:b/>
          <w:sz w:val="20"/>
          <w:szCs w:val="20"/>
        </w:rPr>
        <w:t>.</w:t>
      </w:r>
      <w:r w:rsidR="00EB61D6" w:rsidRPr="00441780">
        <w:rPr>
          <w:rFonts w:ascii="Times New Roman" w:hAnsi="Times New Roman"/>
          <w:b/>
          <w:sz w:val="20"/>
          <w:szCs w:val="20"/>
        </w:rPr>
        <w:t xml:space="preserve"> </w:t>
      </w:r>
      <w:r w:rsidR="00FC2BF0" w:rsidRPr="00441780">
        <w:rPr>
          <w:rFonts w:ascii="Times New Roman" w:hAnsi="Times New Roman"/>
          <w:b/>
          <w:sz w:val="20"/>
          <w:szCs w:val="20"/>
        </w:rPr>
        <w:t>Условия оплаты труда руководителя учреждения, заместителей</w:t>
      </w:r>
      <w:r w:rsidR="00B4379C" w:rsidRPr="00441780">
        <w:rPr>
          <w:rFonts w:ascii="Times New Roman" w:hAnsi="Times New Roman"/>
          <w:b/>
          <w:sz w:val="20"/>
          <w:szCs w:val="20"/>
        </w:rPr>
        <w:t xml:space="preserve"> руководителя</w:t>
      </w:r>
      <w:r w:rsidR="00FC2BF0" w:rsidRPr="00441780">
        <w:rPr>
          <w:rFonts w:ascii="Times New Roman" w:hAnsi="Times New Roman"/>
          <w:b/>
          <w:sz w:val="20"/>
          <w:szCs w:val="20"/>
        </w:rPr>
        <w:t>,</w:t>
      </w:r>
      <w:r w:rsidR="00790973" w:rsidRPr="00441780">
        <w:rPr>
          <w:rFonts w:ascii="Times New Roman" w:hAnsi="Times New Roman"/>
          <w:b/>
          <w:sz w:val="20"/>
          <w:szCs w:val="20"/>
        </w:rPr>
        <w:t xml:space="preserve"> </w:t>
      </w:r>
      <w:r w:rsidR="00FC2BF0" w:rsidRPr="00441780">
        <w:rPr>
          <w:rFonts w:ascii="Times New Roman" w:hAnsi="Times New Roman"/>
          <w:b/>
          <w:sz w:val="20"/>
          <w:szCs w:val="20"/>
        </w:rPr>
        <w:t>главного бухгалтера</w:t>
      </w:r>
    </w:p>
    <w:p w:rsidR="00975E68" w:rsidRPr="00441780" w:rsidRDefault="00975E68" w:rsidP="00975E68">
      <w:pPr>
        <w:pStyle w:val="ab"/>
        <w:rPr>
          <w:rFonts w:ascii="Times New Roman" w:hAnsi="Times New Roman"/>
          <w:b/>
          <w:sz w:val="20"/>
          <w:szCs w:val="20"/>
        </w:rPr>
      </w:pPr>
    </w:p>
    <w:p w:rsidR="00B14613" w:rsidRPr="00441780" w:rsidRDefault="00B14613" w:rsidP="00975E68">
      <w:pPr>
        <w:pStyle w:val="ab"/>
        <w:ind w:firstLine="567"/>
        <w:rPr>
          <w:rFonts w:ascii="Times New Roman" w:hAnsi="Times New Roman"/>
          <w:sz w:val="20"/>
          <w:szCs w:val="20"/>
        </w:rPr>
      </w:pPr>
      <w:r w:rsidRPr="00441780">
        <w:rPr>
          <w:rFonts w:ascii="Times New Roman" w:hAnsi="Times New Roman"/>
          <w:sz w:val="20"/>
          <w:szCs w:val="20"/>
        </w:rPr>
        <w:t>6.1. Заработная плата руководителя учреждения состоит из должностного оклада, выплат компенсационного характера, районного коэффициента, северных надбавок и премии.</w:t>
      </w:r>
    </w:p>
    <w:p w:rsidR="00B14613" w:rsidRPr="00441780" w:rsidRDefault="00B14613" w:rsidP="00B14613">
      <w:pPr>
        <w:pStyle w:val="4"/>
        <w:numPr>
          <w:ilvl w:val="1"/>
          <w:numId w:val="30"/>
        </w:numPr>
        <w:shd w:val="clear" w:color="auto" w:fill="auto"/>
        <w:tabs>
          <w:tab w:val="left" w:pos="1138"/>
        </w:tabs>
        <w:spacing w:after="0"/>
        <w:ind w:left="0"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Размер должностного оклада руководителя учреждения определяется путем произведения величины средней заработной платы работников основного персонала, возглавляемого им учреждения и коэффициента кратности:</w:t>
      </w:r>
    </w:p>
    <w:p w:rsidR="00B14613" w:rsidRPr="00441780" w:rsidRDefault="00B14613" w:rsidP="00B14613">
      <w:pPr>
        <w:pStyle w:val="4"/>
        <w:shd w:val="clear" w:color="auto" w:fill="auto"/>
        <w:spacing w:after="0"/>
        <w:ind w:left="20" w:firstLine="580"/>
        <w:jc w:val="both"/>
        <w:rPr>
          <w:sz w:val="20"/>
          <w:szCs w:val="20"/>
        </w:rPr>
      </w:pPr>
      <w:proofErr w:type="spellStart"/>
      <w:r w:rsidRPr="00441780">
        <w:rPr>
          <w:sz w:val="20"/>
          <w:szCs w:val="20"/>
        </w:rPr>
        <w:t>ДОр</w:t>
      </w:r>
      <w:proofErr w:type="spellEnd"/>
      <w:r w:rsidRPr="00441780">
        <w:rPr>
          <w:sz w:val="20"/>
          <w:szCs w:val="20"/>
        </w:rPr>
        <w:t xml:space="preserve"> = ЗП(О)ср </w:t>
      </w:r>
      <w:proofErr w:type="spellStart"/>
      <w:r w:rsidRPr="00441780">
        <w:rPr>
          <w:sz w:val="20"/>
          <w:szCs w:val="20"/>
        </w:rPr>
        <w:t>х</w:t>
      </w:r>
      <w:proofErr w:type="spellEnd"/>
      <w:proofErr w:type="gramStart"/>
      <w:r w:rsidRPr="00441780">
        <w:rPr>
          <w:sz w:val="20"/>
          <w:szCs w:val="20"/>
        </w:rPr>
        <w:t xml:space="preserve"> К</w:t>
      </w:r>
      <w:proofErr w:type="gramEnd"/>
      <w:r w:rsidRPr="00441780">
        <w:rPr>
          <w:sz w:val="20"/>
          <w:szCs w:val="20"/>
        </w:rPr>
        <w:t>, где</w:t>
      </w:r>
    </w:p>
    <w:p w:rsidR="00B14613" w:rsidRPr="00441780" w:rsidRDefault="00B14613" w:rsidP="00B14613">
      <w:pPr>
        <w:pStyle w:val="4"/>
        <w:shd w:val="clear" w:color="auto" w:fill="auto"/>
        <w:spacing w:after="0"/>
        <w:ind w:left="20" w:firstLine="580"/>
        <w:jc w:val="both"/>
        <w:rPr>
          <w:sz w:val="20"/>
          <w:szCs w:val="20"/>
        </w:rPr>
      </w:pPr>
      <w:proofErr w:type="spellStart"/>
      <w:r w:rsidRPr="00441780">
        <w:rPr>
          <w:sz w:val="20"/>
          <w:szCs w:val="20"/>
        </w:rPr>
        <w:t>ДОр</w:t>
      </w:r>
      <w:proofErr w:type="spellEnd"/>
      <w:r w:rsidRPr="00441780">
        <w:rPr>
          <w:sz w:val="20"/>
          <w:szCs w:val="20"/>
        </w:rPr>
        <w:t xml:space="preserve"> - должностной оклад руководителя учреждения;</w:t>
      </w:r>
    </w:p>
    <w:p w:rsidR="00B14613" w:rsidRPr="00441780" w:rsidRDefault="00B14613" w:rsidP="00B14613">
      <w:pPr>
        <w:pStyle w:val="4"/>
        <w:shd w:val="clear" w:color="auto" w:fill="auto"/>
        <w:spacing w:after="0"/>
        <w:ind w:left="20" w:righ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З</w:t>
      </w:r>
      <w:proofErr w:type="gramStart"/>
      <w:r w:rsidRPr="00441780">
        <w:rPr>
          <w:sz w:val="20"/>
          <w:szCs w:val="20"/>
        </w:rPr>
        <w:t>П(</w:t>
      </w:r>
      <w:proofErr w:type="gramEnd"/>
      <w:r w:rsidRPr="00441780">
        <w:rPr>
          <w:sz w:val="20"/>
          <w:szCs w:val="20"/>
        </w:rPr>
        <w:t>О)ср - средняя заработная плата работников, относимых к основному персоналу учреждения;</w:t>
      </w:r>
    </w:p>
    <w:p w:rsidR="00B14613" w:rsidRPr="00441780" w:rsidRDefault="00B14613" w:rsidP="00B14613">
      <w:pPr>
        <w:pStyle w:val="4"/>
        <w:shd w:val="clear" w:color="auto" w:fill="auto"/>
        <w:spacing w:after="0"/>
        <w:ind w:left="20" w:firstLine="580"/>
        <w:jc w:val="both"/>
        <w:rPr>
          <w:sz w:val="20"/>
          <w:szCs w:val="20"/>
        </w:rPr>
      </w:pPr>
      <w:proofErr w:type="gramStart"/>
      <w:r w:rsidRPr="00441780">
        <w:rPr>
          <w:sz w:val="20"/>
          <w:szCs w:val="20"/>
        </w:rPr>
        <w:t>К</w:t>
      </w:r>
      <w:proofErr w:type="gramEnd"/>
      <w:r w:rsidRPr="00441780">
        <w:rPr>
          <w:sz w:val="20"/>
          <w:szCs w:val="20"/>
        </w:rPr>
        <w:t xml:space="preserve"> - </w:t>
      </w:r>
      <w:proofErr w:type="gramStart"/>
      <w:r w:rsidRPr="00441780">
        <w:rPr>
          <w:sz w:val="20"/>
          <w:szCs w:val="20"/>
        </w:rPr>
        <w:t>коэффициент</w:t>
      </w:r>
      <w:proofErr w:type="gramEnd"/>
      <w:r w:rsidRPr="00441780">
        <w:rPr>
          <w:sz w:val="20"/>
          <w:szCs w:val="20"/>
        </w:rPr>
        <w:t xml:space="preserve"> кратности.</w:t>
      </w:r>
    </w:p>
    <w:p w:rsidR="00B14613" w:rsidRPr="00441780" w:rsidRDefault="00B14613" w:rsidP="00B14613">
      <w:pPr>
        <w:pStyle w:val="4"/>
        <w:shd w:val="clear" w:color="auto" w:fill="auto"/>
        <w:spacing w:after="0"/>
        <w:ind w:left="20" w:righ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основного персонал</w:t>
      </w:r>
      <w:r w:rsidR="006A0A53" w:rsidRPr="00441780">
        <w:rPr>
          <w:sz w:val="20"/>
          <w:szCs w:val="20"/>
        </w:rPr>
        <w:t>а, возглавляемого им учреждения и не должен превышать лимит фонда оплаты труда учреждения.</w:t>
      </w:r>
    </w:p>
    <w:p w:rsidR="00B14613" w:rsidRPr="003F46B9" w:rsidRDefault="00B14613" w:rsidP="00B14613">
      <w:pPr>
        <w:pStyle w:val="4"/>
        <w:shd w:val="clear" w:color="auto" w:fill="auto"/>
        <w:spacing w:after="0"/>
        <w:ind w:left="20" w:right="20" w:firstLine="580"/>
        <w:jc w:val="both"/>
        <w:rPr>
          <w:color w:val="FF0000"/>
          <w:sz w:val="20"/>
          <w:szCs w:val="20"/>
        </w:rPr>
      </w:pPr>
      <w:r w:rsidRPr="003F46B9">
        <w:rPr>
          <w:color w:val="FF0000"/>
          <w:sz w:val="20"/>
          <w:szCs w:val="20"/>
        </w:rPr>
        <w:lastRenderedPageBreak/>
        <w:t xml:space="preserve">Коэффициент кратности устанавливается </w:t>
      </w:r>
      <w:r w:rsidR="003F46B9" w:rsidRPr="003F46B9">
        <w:rPr>
          <w:color w:val="FF0000"/>
          <w:sz w:val="20"/>
          <w:szCs w:val="20"/>
        </w:rPr>
        <w:t>Постановлением</w:t>
      </w:r>
      <w:r w:rsidRPr="003F46B9">
        <w:rPr>
          <w:color w:val="FF0000"/>
          <w:sz w:val="20"/>
          <w:szCs w:val="20"/>
        </w:rPr>
        <w:t xml:space="preserve"> </w:t>
      </w:r>
      <w:r w:rsidR="003F4FBB" w:rsidRPr="003F46B9">
        <w:rPr>
          <w:color w:val="FF0000"/>
          <w:sz w:val="20"/>
          <w:szCs w:val="20"/>
        </w:rPr>
        <w:t>Главы</w:t>
      </w:r>
      <w:r w:rsidR="00C027F9" w:rsidRPr="003F46B9">
        <w:rPr>
          <w:color w:val="FF0000"/>
          <w:sz w:val="20"/>
          <w:szCs w:val="20"/>
        </w:rPr>
        <w:t xml:space="preserve"> МР «</w:t>
      </w:r>
      <w:proofErr w:type="spellStart"/>
      <w:r w:rsidR="00C027F9" w:rsidRPr="003F46B9">
        <w:rPr>
          <w:color w:val="FF0000"/>
          <w:sz w:val="20"/>
          <w:szCs w:val="20"/>
        </w:rPr>
        <w:t>Сунтарский</w:t>
      </w:r>
      <w:proofErr w:type="spellEnd"/>
      <w:r w:rsidR="00C027F9" w:rsidRPr="003F46B9">
        <w:rPr>
          <w:color w:val="FF0000"/>
          <w:sz w:val="20"/>
          <w:szCs w:val="20"/>
        </w:rPr>
        <w:t xml:space="preserve"> улус (район)»</w:t>
      </w:r>
      <w:r w:rsidRPr="003F46B9">
        <w:rPr>
          <w:color w:val="FF0000"/>
          <w:sz w:val="20"/>
          <w:szCs w:val="20"/>
        </w:rPr>
        <w:t xml:space="preserve"> Республики Саха (Якутия)</w:t>
      </w:r>
      <w:r w:rsidR="001C7F08" w:rsidRPr="003F46B9">
        <w:rPr>
          <w:color w:val="FF0000"/>
          <w:sz w:val="20"/>
          <w:szCs w:val="20"/>
        </w:rPr>
        <w:t xml:space="preserve"> </w:t>
      </w:r>
      <w:r w:rsidR="003F46B9" w:rsidRPr="003F46B9">
        <w:rPr>
          <w:color w:val="FF0000"/>
          <w:sz w:val="20"/>
          <w:szCs w:val="20"/>
        </w:rPr>
        <w:t>один раз в год, в соответствии порядка отнесения учреждений образования по группам оплаты труда руководителей муниципальных образовательных учреждений</w:t>
      </w:r>
      <w:r w:rsidRPr="003F46B9">
        <w:rPr>
          <w:color w:val="FF0000"/>
          <w:sz w:val="20"/>
          <w:szCs w:val="20"/>
        </w:rPr>
        <w:t>.</w:t>
      </w:r>
    </w:p>
    <w:p w:rsidR="00B14613" w:rsidRPr="00441780" w:rsidRDefault="00B14613" w:rsidP="00B14613">
      <w:pPr>
        <w:pStyle w:val="4"/>
        <w:shd w:val="clear" w:color="auto" w:fill="auto"/>
        <w:spacing w:after="0"/>
        <w:ind w:left="20" w:righ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Предельный уровень соотношения среднемесячной заработной платы руководителей, их заместителей, главных бухгалтеров </w:t>
      </w:r>
      <w:r w:rsidR="005B7DF3">
        <w:rPr>
          <w:sz w:val="20"/>
          <w:szCs w:val="20"/>
        </w:rPr>
        <w:t>муниципальных</w:t>
      </w:r>
      <w:r w:rsidRPr="00441780">
        <w:rPr>
          <w:sz w:val="20"/>
          <w:szCs w:val="20"/>
        </w:rPr>
        <w:t xml:space="preserve"> учреждений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устанавливается в кратности до 4.</w:t>
      </w:r>
    </w:p>
    <w:p w:rsidR="00B14613" w:rsidRPr="00441780" w:rsidRDefault="00B14613" w:rsidP="00B14613">
      <w:pPr>
        <w:pStyle w:val="4"/>
        <w:numPr>
          <w:ilvl w:val="1"/>
          <w:numId w:val="30"/>
        </w:numPr>
        <w:shd w:val="clear" w:color="auto" w:fill="auto"/>
        <w:tabs>
          <w:tab w:val="left" w:pos="1143"/>
        </w:tabs>
        <w:spacing w:after="0"/>
        <w:ind w:left="0"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К основному персоналу учреждения относятся работники, непосредственно обеспечивающие выполнение основных функций, в </w:t>
      </w:r>
      <w:proofErr w:type="gramStart"/>
      <w:r w:rsidRPr="00441780">
        <w:rPr>
          <w:sz w:val="20"/>
          <w:szCs w:val="20"/>
        </w:rPr>
        <w:t>целях</w:t>
      </w:r>
      <w:proofErr w:type="gramEnd"/>
      <w:r w:rsidRPr="00441780">
        <w:rPr>
          <w:sz w:val="20"/>
          <w:szCs w:val="20"/>
        </w:rPr>
        <w:t xml:space="preserve"> реализации которых создано учреждение.</w:t>
      </w:r>
    </w:p>
    <w:p w:rsidR="00B14613" w:rsidRPr="00441780" w:rsidRDefault="00B14613" w:rsidP="00B14613">
      <w:pPr>
        <w:pStyle w:val="4"/>
        <w:shd w:val="clear" w:color="auto" w:fill="auto"/>
        <w:spacing w:after="0"/>
        <w:ind w:left="20" w:righ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Перечень должностей работников, относимых к основному персоналу в образовательных учреждениях и учреждениях, осуществляющих научно-организационную и научную деятельность, определен в приложении №1 к настоящему Положению.</w:t>
      </w:r>
    </w:p>
    <w:p w:rsidR="00B14613" w:rsidRPr="00441780" w:rsidRDefault="00B14613" w:rsidP="00B14613">
      <w:pPr>
        <w:pStyle w:val="4"/>
        <w:shd w:val="clear" w:color="auto" w:fill="auto"/>
        <w:spacing w:after="0"/>
        <w:ind w:left="20" w:right="20" w:firstLine="58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В прочих учреждениях перечень работников основного персонала утверждается </w:t>
      </w:r>
      <w:r w:rsidR="00C027F9" w:rsidRPr="00441780">
        <w:rPr>
          <w:sz w:val="20"/>
          <w:szCs w:val="20"/>
        </w:rPr>
        <w:t>Главой МР «</w:t>
      </w:r>
      <w:proofErr w:type="spellStart"/>
      <w:r w:rsidR="00C027F9" w:rsidRPr="00441780">
        <w:rPr>
          <w:sz w:val="20"/>
          <w:szCs w:val="20"/>
        </w:rPr>
        <w:t>Сунтарский</w:t>
      </w:r>
      <w:proofErr w:type="spellEnd"/>
      <w:r w:rsidR="00C027F9" w:rsidRPr="00441780">
        <w:rPr>
          <w:sz w:val="20"/>
          <w:szCs w:val="20"/>
        </w:rPr>
        <w:t xml:space="preserve"> улус (район)»</w:t>
      </w:r>
      <w:r w:rsidRPr="00441780">
        <w:rPr>
          <w:sz w:val="20"/>
          <w:szCs w:val="20"/>
        </w:rPr>
        <w:t xml:space="preserve"> Республики Саха (Якутия) по представлению </w:t>
      </w:r>
      <w:r w:rsidR="00C027F9" w:rsidRPr="00441780">
        <w:rPr>
          <w:sz w:val="20"/>
          <w:szCs w:val="20"/>
        </w:rPr>
        <w:t>начальника МКУ МОУО администрации МР «</w:t>
      </w:r>
      <w:proofErr w:type="spellStart"/>
      <w:r w:rsidR="00C027F9" w:rsidRPr="00441780">
        <w:rPr>
          <w:sz w:val="20"/>
          <w:szCs w:val="20"/>
        </w:rPr>
        <w:t>Сунтарский</w:t>
      </w:r>
      <w:proofErr w:type="spellEnd"/>
      <w:r w:rsidR="00C027F9" w:rsidRPr="00441780">
        <w:rPr>
          <w:sz w:val="20"/>
          <w:szCs w:val="20"/>
        </w:rPr>
        <w:t xml:space="preserve"> улус (район)» Республики Саха (Якутия)</w:t>
      </w:r>
      <w:r w:rsidRPr="00441780">
        <w:rPr>
          <w:sz w:val="20"/>
          <w:szCs w:val="20"/>
        </w:rPr>
        <w:t>.</w:t>
      </w:r>
    </w:p>
    <w:p w:rsidR="00B14613" w:rsidRPr="00441780" w:rsidRDefault="00B14613" w:rsidP="00975E68">
      <w:pPr>
        <w:pStyle w:val="4"/>
        <w:numPr>
          <w:ilvl w:val="1"/>
          <w:numId w:val="30"/>
        </w:numPr>
        <w:shd w:val="clear" w:color="auto" w:fill="auto"/>
        <w:spacing w:after="0"/>
        <w:ind w:left="0"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При расчете средней заработной платы основного персонала для определения оклада руководителя не учитываются выплаты компенсационного характера, районный коэффициент, северная надбавка, премии, материальная помощь работников.</w:t>
      </w:r>
    </w:p>
    <w:p w:rsidR="00B14613" w:rsidRPr="00441780" w:rsidRDefault="00B14613" w:rsidP="00975E68">
      <w:pPr>
        <w:pStyle w:val="4"/>
        <w:numPr>
          <w:ilvl w:val="1"/>
          <w:numId w:val="30"/>
        </w:numPr>
        <w:shd w:val="clear" w:color="auto" w:fill="auto"/>
        <w:tabs>
          <w:tab w:val="left" w:pos="988"/>
        </w:tabs>
        <w:spacing w:after="0"/>
        <w:ind w:left="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Расчет средней заработной платы основного персонала учреждения осуществляется:</w:t>
      </w:r>
    </w:p>
    <w:p w:rsidR="00B14613" w:rsidRPr="00441780" w:rsidRDefault="00B14613" w:rsidP="00B14613">
      <w:pPr>
        <w:pStyle w:val="4"/>
        <w:numPr>
          <w:ilvl w:val="0"/>
          <w:numId w:val="23"/>
        </w:numPr>
        <w:shd w:val="clear" w:color="auto" w:fill="auto"/>
        <w:tabs>
          <w:tab w:val="left" w:pos="719"/>
        </w:tabs>
        <w:spacing w:after="0"/>
        <w:ind w:lef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по модельной методике на начало учебного года;</w:t>
      </w:r>
    </w:p>
    <w:p w:rsidR="00B14613" w:rsidRPr="00441780" w:rsidRDefault="00B14613" w:rsidP="00B14613">
      <w:pPr>
        <w:pStyle w:val="4"/>
        <w:numPr>
          <w:ilvl w:val="0"/>
          <w:numId w:val="23"/>
        </w:numPr>
        <w:shd w:val="clear" w:color="auto" w:fill="auto"/>
        <w:tabs>
          <w:tab w:val="left" w:pos="812"/>
        </w:tabs>
        <w:spacing w:after="0"/>
        <w:ind w:left="20" w:righ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по отраслевой системе оплаты труда за календарный год, предшествующий году установления должностного оклада руководителя учреждения.</w:t>
      </w:r>
    </w:p>
    <w:p w:rsidR="00B14613" w:rsidRPr="00441780" w:rsidRDefault="00B14613" w:rsidP="00975E68">
      <w:pPr>
        <w:pStyle w:val="4"/>
        <w:numPr>
          <w:ilvl w:val="1"/>
          <w:numId w:val="30"/>
        </w:numPr>
        <w:shd w:val="clear" w:color="auto" w:fill="auto"/>
        <w:tabs>
          <w:tab w:val="left" w:pos="1018"/>
        </w:tabs>
        <w:spacing w:after="0"/>
        <w:ind w:left="0"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Размеры окладов заместителей руководителя, главного бухгалтера устанавливаются на 10 - 30 процентов ниже оклада руководителя.</w:t>
      </w:r>
      <w:r w:rsidR="00BD09F5" w:rsidRPr="00441780">
        <w:rPr>
          <w:sz w:val="20"/>
          <w:szCs w:val="20"/>
        </w:rPr>
        <w:t xml:space="preserve"> Если руководители учреждения осуществляют учебный процесс, выплаты за почетные звания, профессиональные знаки отличия, ученую степень, выплат за работу в </w:t>
      </w:r>
      <w:proofErr w:type="gramStart"/>
      <w:r w:rsidR="00BD09F5" w:rsidRPr="00441780">
        <w:rPr>
          <w:sz w:val="20"/>
          <w:szCs w:val="20"/>
        </w:rPr>
        <w:t>учреждениях, являющихся экспериментальными площадками по педагогической нагрузке не производится</w:t>
      </w:r>
      <w:proofErr w:type="gramEnd"/>
      <w:r w:rsidR="00BD09F5" w:rsidRPr="00441780">
        <w:rPr>
          <w:sz w:val="20"/>
          <w:szCs w:val="20"/>
        </w:rPr>
        <w:t>. Оклад главного бухгалтера устанавливается для общеобразовательных учреждений:</w:t>
      </w:r>
    </w:p>
    <w:p w:rsidR="00BD09F5" w:rsidRPr="00441780" w:rsidRDefault="00BD09F5" w:rsidP="00BD09F5">
      <w:pPr>
        <w:pStyle w:val="4"/>
        <w:numPr>
          <w:ilvl w:val="0"/>
          <w:numId w:val="2"/>
        </w:numPr>
        <w:shd w:val="clear" w:color="auto" w:fill="auto"/>
        <w:tabs>
          <w:tab w:val="clear" w:pos="1428"/>
          <w:tab w:val="num" w:pos="426"/>
          <w:tab w:val="left" w:pos="1018"/>
        </w:tabs>
        <w:spacing w:after="0"/>
        <w:ind w:left="0"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Муниципальные бюджетные общеобразовательные учреждения (школы) – на 30% ниже</w:t>
      </w:r>
      <w:r w:rsidR="0009010B" w:rsidRPr="00441780">
        <w:rPr>
          <w:sz w:val="20"/>
          <w:szCs w:val="20"/>
        </w:rPr>
        <w:t xml:space="preserve"> от</w:t>
      </w:r>
      <w:r w:rsidRPr="00441780">
        <w:rPr>
          <w:sz w:val="20"/>
          <w:szCs w:val="20"/>
        </w:rPr>
        <w:t xml:space="preserve"> оклада руководителя;</w:t>
      </w:r>
    </w:p>
    <w:p w:rsidR="0009010B" w:rsidRPr="00441780" w:rsidRDefault="0009010B" w:rsidP="0009010B">
      <w:pPr>
        <w:pStyle w:val="4"/>
        <w:numPr>
          <w:ilvl w:val="0"/>
          <w:numId w:val="2"/>
        </w:numPr>
        <w:shd w:val="clear" w:color="auto" w:fill="auto"/>
        <w:tabs>
          <w:tab w:val="clear" w:pos="1428"/>
          <w:tab w:val="num" w:pos="426"/>
          <w:tab w:val="left" w:pos="1018"/>
        </w:tabs>
        <w:spacing w:after="0"/>
        <w:ind w:left="0"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Муниципальные казенные общеобразовательные </w:t>
      </w:r>
      <w:proofErr w:type="gramStart"/>
      <w:r w:rsidRPr="00441780">
        <w:rPr>
          <w:sz w:val="20"/>
          <w:szCs w:val="20"/>
        </w:rPr>
        <w:t>учреждения</w:t>
      </w:r>
      <w:proofErr w:type="gramEnd"/>
      <w:r w:rsidRPr="00441780">
        <w:rPr>
          <w:sz w:val="20"/>
          <w:szCs w:val="20"/>
        </w:rPr>
        <w:t xml:space="preserve"> финансируемые из государственного бюджета Республики Саха (Якутия) – 15% ниже от оклада руководителя;</w:t>
      </w:r>
    </w:p>
    <w:p w:rsidR="00B14613" w:rsidRPr="00441780" w:rsidRDefault="00B14613" w:rsidP="00975E68">
      <w:pPr>
        <w:pStyle w:val="4"/>
        <w:numPr>
          <w:ilvl w:val="1"/>
          <w:numId w:val="30"/>
        </w:numPr>
        <w:shd w:val="clear" w:color="auto" w:fill="auto"/>
        <w:tabs>
          <w:tab w:val="left" w:pos="1071"/>
        </w:tabs>
        <w:spacing w:after="0"/>
        <w:ind w:left="0" w:right="20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Премирование руководителя, заместителей руководителя и главного бухгалтера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учреждения, за счет средств государственного бюджета Республики Саха (Якутия):</w:t>
      </w:r>
    </w:p>
    <w:p w:rsidR="00B14613" w:rsidRPr="00441780" w:rsidRDefault="00B14613" w:rsidP="00B14613">
      <w:pPr>
        <w:pStyle w:val="4"/>
        <w:numPr>
          <w:ilvl w:val="0"/>
          <w:numId w:val="23"/>
        </w:numPr>
        <w:shd w:val="clear" w:color="auto" w:fill="auto"/>
        <w:tabs>
          <w:tab w:val="left" w:pos="788"/>
        </w:tabs>
        <w:spacing w:after="0"/>
        <w:ind w:left="20" w:righ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в размере до 2 процентов лимитов бюджетных обязательств, предусмотренных на оплату труда работников казенных учреждений;</w:t>
      </w:r>
    </w:p>
    <w:p w:rsidR="00B14613" w:rsidRPr="00441780" w:rsidRDefault="00B14613" w:rsidP="00B14613">
      <w:pPr>
        <w:pStyle w:val="4"/>
        <w:numPr>
          <w:ilvl w:val="0"/>
          <w:numId w:val="23"/>
        </w:numPr>
        <w:shd w:val="clear" w:color="auto" w:fill="auto"/>
        <w:tabs>
          <w:tab w:val="left" w:pos="822"/>
        </w:tabs>
        <w:spacing w:after="0"/>
        <w:ind w:left="20" w:right="20" w:firstLine="560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в размере до 2 процентов средств субсидии, предусмотренных на оплату труда работников бюджетных, автономных учреждений;</w:t>
      </w:r>
    </w:p>
    <w:p w:rsidR="0009010B" w:rsidRPr="00441780" w:rsidRDefault="0009010B" w:rsidP="0009010B">
      <w:pPr>
        <w:pStyle w:val="a6"/>
        <w:numPr>
          <w:ilvl w:val="1"/>
          <w:numId w:val="30"/>
        </w:numPr>
        <w:tabs>
          <w:tab w:val="clear" w:pos="4677"/>
          <w:tab w:val="clear" w:pos="9355"/>
        </w:tabs>
        <w:ind w:left="0" w:right="28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Размеры премирования руководителя, заместителей руководителя, главного бухгалтера, порядок и критерии их выплат устанавливаются: </w:t>
      </w:r>
    </w:p>
    <w:p w:rsidR="0009010B" w:rsidRPr="00441780" w:rsidRDefault="0009010B" w:rsidP="0009010B">
      <w:pPr>
        <w:pStyle w:val="a6"/>
        <w:tabs>
          <w:tab w:val="clear" w:pos="4677"/>
          <w:tab w:val="clear" w:pos="9355"/>
        </w:tabs>
        <w:ind w:right="28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- для муниципальных учреждений образования - в соответствии с порядком и условиями, предусмотренными Положением об оплате труда муниципальных учреждений образования, Положением о премировании руководителей, заместителей руководителей и главных бухгалтеров муниципальных учреждений образования.</w:t>
      </w:r>
    </w:p>
    <w:p w:rsidR="0009010B" w:rsidRPr="00441780" w:rsidRDefault="0009010B" w:rsidP="0009010B">
      <w:pPr>
        <w:pStyle w:val="a6"/>
        <w:tabs>
          <w:tab w:val="clear" w:pos="4677"/>
          <w:tab w:val="clear" w:pos="9355"/>
        </w:tabs>
        <w:ind w:right="27" w:firstLine="567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Конкретные показатели осуществления премиальных выплат руководителям, заместителям руководителей и главным бухгалтерам устанавливаются исходя из задач, стоящих перед учреждением.</w:t>
      </w:r>
    </w:p>
    <w:p w:rsidR="00E45E61" w:rsidRPr="00441780" w:rsidRDefault="00E45E61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</w:p>
    <w:p w:rsidR="007474D0" w:rsidRPr="00441780" w:rsidRDefault="00720493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b/>
          <w:sz w:val="20"/>
          <w:szCs w:val="20"/>
        </w:rPr>
      </w:pPr>
      <w:r w:rsidRPr="00441780">
        <w:rPr>
          <w:b/>
          <w:sz w:val="20"/>
          <w:szCs w:val="20"/>
        </w:rPr>
        <w:t>7</w:t>
      </w:r>
      <w:r w:rsidR="001042C0" w:rsidRPr="00441780">
        <w:rPr>
          <w:b/>
          <w:sz w:val="20"/>
          <w:szCs w:val="20"/>
        </w:rPr>
        <w:t>.</w:t>
      </w:r>
      <w:r w:rsidR="000C1489" w:rsidRPr="00441780">
        <w:rPr>
          <w:b/>
          <w:sz w:val="20"/>
          <w:szCs w:val="20"/>
        </w:rPr>
        <w:t xml:space="preserve"> </w:t>
      </w:r>
      <w:r w:rsidR="007474D0" w:rsidRPr="00441780">
        <w:rPr>
          <w:b/>
          <w:sz w:val="20"/>
          <w:szCs w:val="20"/>
        </w:rPr>
        <w:t xml:space="preserve">Порядок и условия установления выплат компенсационного характера </w:t>
      </w:r>
    </w:p>
    <w:p w:rsidR="00220E58" w:rsidRPr="00441780" w:rsidRDefault="00720493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7</w:t>
      </w:r>
      <w:r w:rsidR="00F67D1E" w:rsidRPr="00441780">
        <w:rPr>
          <w:sz w:val="20"/>
          <w:szCs w:val="20"/>
        </w:rPr>
        <w:t>.1</w:t>
      </w:r>
      <w:r w:rsidR="00F4324A" w:rsidRPr="00441780">
        <w:rPr>
          <w:sz w:val="20"/>
          <w:szCs w:val="20"/>
        </w:rPr>
        <w:t>.</w:t>
      </w:r>
      <w:r w:rsidR="00F67D1E" w:rsidRPr="00441780">
        <w:rPr>
          <w:sz w:val="20"/>
          <w:szCs w:val="20"/>
        </w:rPr>
        <w:t xml:space="preserve"> </w:t>
      </w:r>
      <w:r w:rsidR="00220E58" w:rsidRPr="00441780">
        <w:rPr>
          <w:sz w:val="20"/>
          <w:szCs w:val="20"/>
        </w:rPr>
        <w:t>Выплаты компенсационного характера, размеры и условия их осуществления устанавливаются коллективными договорами</w:t>
      </w:r>
      <w:r w:rsidR="005E4ACB" w:rsidRPr="00441780">
        <w:rPr>
          <w:sz w:val="20"/>
          <w:szCs w:val="20"/>
        </w:rPr>
        <w:t xml:space="preserve">, соглашениями, локальными </w:t>
      </w:r>
      <w:r w:rsidR="00F67D1E" w:rsidRPr="00441780">
        <w:rPr>
          <w:sz w:val="20"/>
          <w:szCs w:val="20"/>
        </w:rPr>
        <w:t xml:space="preserve">нормативными актами в соответствии с трудовым законодательством и иными нормативными правовыми актами, содержащими нормы трудового права. </w:t>
      </w:r>
    </w:p>
    <w:p w:rsidR="007474D0" w:rsidRPr="00441780" w:rsidRDefault="00720493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7</w:t>
      </w:r>
      <w:r w:rsidR="007474D0" w:rsidRPr="00441780">
        <w:rPr>
          <w:sz w:val="20"/>
          <w:szCs w:val="20"/>
        </w:rPr>
        <w:t>.</w:t>
      </w:r>
      <w:r w:rsidR="00F67D1E" w:rsidRPr="00441780">
        <w:rPr>
          <w:sz w:val="20"/>
          <w:szCs w:val="20"/>
        </w:rPr>
        <w:t>2</w:t>
      </w:r>
      <w:r w:rsidR="00F4324A" w:rsidRPr="00441780">
        <w:rPr>
          <w:sz w:val="20"/>
          <w:szCs w:val="20"/>
        </w:rPr>
        <w:t>.</w:t>
      </w:r>
      <w:r w:rsidR="00F67D1E" w:rsidRPr="00441780">
        <w:rPr>
          <w:sz w:val="20"/>
          <w:szCs w:val="20"/>
        </w:rPr>
        <w:t xml:space="preserve">  Р</w:t>
      </w:r>
      <w:r w:rsidR="007529CB" w:rsidRPr="00441780">
        <w:rPr>
          <w:sz w:val="20"/>
          <w:szCs w:val="20"/>
        </w:rPr>
        <w:t>аб</w:t>
      </w:r>
      <w:r w:rsidR="00DB78F1" w:rsidRPr="00441780">
        <w:rPr>
          <w:sz w:val="20"/>
          <w:szCs w:val="20"/>
        </w:rPr>
        <w:t>о</w:t>
      </w:r>
      <w:r w:rsidR="0008696B" w:rsidRPr="00441780">
        <w:rPr>
          <w:sz w:val="20"/>
          <w:szCs w:val="20"/>
        </w:rPr>
        <w:t>тникам</w:t>
      </w:r>
      <w:r w:rsidR="00940273" w:rsidRPr="00441780">
        <w:rPr>
          <w:sz w:val="20"/>
          <w:szCs w:val="20"/>
        </w:rPr>
        <w:t xml:space="preserve"> </w:t>
      </w:r>
      <w:r w:rsidR="0008696B" w:rsidRPr="00441780">
        <w:rPr>
          <w:sz w:val="20"/>
          <w:szCs w:val="20"/>
        </w:rPr>
        <w:t xml:space="preserve"> могут быть </w:t>
      </w:r>
      <w:r w:rsidR="007474D0" w:rsidRPr="00441780">
        <w:rPr>
          <w:sz w:val="20"/>
          <w:szCs w:val="20"/>
        </w:rPr>
        <w:t>осуществлены</w:t>
      </w:r>
      <w:r w:rsidR="0008696B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следующие выплаты</w:t>
      </w:r>
      <w:r w:rsidR="005D0EEB" w:rsidRPr="00441780">
        <w:rPr>
          <w:sz w:val="20"/>
          <w:szCs w:val="20"/>
        </w:rPr>
        <w:t xml:space="preserve"> компенсационного характера</w:t>
      </w:r>
      <w:r w:rsidR="007474D0" w:rsidRPr="00441780">
        <w:rPr>
          <w:sz w:val="20"/>
          <w:szCs w:val="20"/>
        </w:rPr>
        <w:t>:</w:t>
      </w:r>
    </w:p>
    <w:p w:rsidR="007474D0" w:rsidRPr="00441780" w:rsidRDefault="002A6E1B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- </w:t>
      </w:r>
      <w:r w:rsidR="005D0EEB" w:rsidRPr="00441780">
        <w:rPr>
          <w:sz w:val="20"/>
          <w:szCs w:val="20"/>
        </w:rPr>
        <w:t>выплаты</w:t>
      </w:r>
      <w:r w:rsidR="005E4ACB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работника</w:t>
      </w:r>
      <w:r w:rsidR="005E4ACB" w:rsidRPr="00441780">
        <w:rPr>
          <w:sz w:val="20"/>
          <w:szCs w:val="20"/>
        </w:rPr>
        <w:t xml:space="preserve">м, занятым на тяжелых работах, </w:t>
      </w:r>
      <w:r w:rsidR="007474D0" w:rsidRPr="00441780">
        <w:rPr>
          <w:sz w:val="20"/>
          <w:szCs w:val="20"/>
        </w:rPr>
        <w:t xml:space="preserve">работах с </w:t>
      </w:r>
      <w:proofErr w:type="gramStart"/>
      <w:r w:rsidR="007474D0" w:rsidRPr="00441780">
        <w:rPr>
          <w:sz w:val="20"/>
          <w:szCs w:val="20"/>
        </w:rPr>
        <w:t>вредными</w:t>
      </w:r>
      <w:proofErr w:type="gramEnd"/>
      <w:r w:rsidR="007474D0" w:rsidRPr="00441780">
        <w:rPr>
          <w:sz w:val="20"/>
          <w:szCs w:val="20"/>
        </w:rPr>
        <w:t xml:space="preserve"> и (или)</w:t>
      </w:r>
      <w:r w:rsidR="00286127" w:rsidRPr="00441780">
        <w:rPr>
          <w:sz w:val="20"/>
          <w:szCs w:val="20"/>
        </w:rPr>
        <w:br/>
        <w:t>опасными</w:t>
      </w:r>
      <w:r w:rsidR="007474D0" w:rsidRPr="00441780">
        <w:rPr>
          <w:sz w:val="20"/>
          <w:szCs w:val="20"/>
        </w:rPr>
        <w:t>;</w:t>
      </w:r>
    </w:p>
    <w:p w:rsidR="001C5E7A" w:rsidRPr="00441780" w:rsidRDefault="00D22C02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proofErr w:type="gramStart"/>
      <w:r w:rsidRPr="00441780">
        <w:rPr>
          <w:sz w:val="20"/>
          <w:szCs w:val="20"/>
        </w:rPr>
        <w:t xml:space="preserve">- </w:t>
      </w:r>
      <w:r w:rsidR="007474D0" w:rsidRPr="00441780">
        <w:rPr>
          <w:sz w:val="20"/>
          <w:szCs w:val="20"/>
        </w:rPr>
        <w:t>выплаты за работу в условиях, отклоняющихся от нормальных (при совмещении</w:t>
      </w:r>
      <w:r w:rsidR="007474D0" w:rsidRPr="00441780">
        <w:rPr>
          <w:sz w:val="20"/>
          <w:szCs w:val="20"/>
        </w:rPr>
        <w:br/>
        <w:t>профессий</w:t>
      </w:r>
      <w:r w:rsidR="005E4ACB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(должносте</w:t>
      </w:r>
      <w:r w:rsidR="005E4ACB" w:rsidRPr="00441780">
        <w:rPr>
          <w:sz w:val="20"/>
          <w:szCs w:val="20"/>
        </w:rPr>
        <w:t xml:space="preserve">й), сверхурочной работе, работе </w:t>
      </w:r>
      <w:r w:rsidR="00EF0CD9" w:rsidRPr="00441780">
        <w:rPr>
          <w:sz w:val="20"/>
          <w:szCs w:val="20"/>
        </w:rPr>
        <w:t>в ночное время,</w:t>
      </w:r>
      <w:r w:rsidR="007474D0" w:rsidRPr="00441780">
        <w:rPr>
          <w:sz w:val="20"/>
          <w:szCs w:val="20"/>
        </w:rPr>
        <w:t xml:space="preserve"> при расш</w:t>
      </w:r>
      <w:r w:rsidR="00EF0CD9" w:rsidRPr="00441780">
        <w:rPr>
          <w:sz w:val="20"/>
          <w:szCs w:val="20"/>
        </w:rPr>
        <w:t>ирении</w:t>
      </w:r>
      <w:r w:rsidR="00EF0CD9" w:rsidRPr="00441780">
        <w:rPr>
          <w:sz w:val="20"/>
          <w:szCs w:val="20"/>
        </w:rPr>
        <w:br/>
        <w:t xml:space="preserve">зон </w:t>
      </w:r>
      <w:r w:rsidR="005E4ACB" w:rsidRPr="00441780">
        <w:rPr>
          <w:sz w:val="20"/>
          <w:szCs w:val="20"/>
        </w:rPr>
        <w:t xml:space="preserve">обслуживания, </w:t>
      </w:r>
      <w:r w:rsidR="007474D0" w:rsidRPr="00441780">
        <w:rPr>
          <w:sz w:val="20"/>
          <w:szCs w:val="20"/>
        </w:rPr>
        <w:t>увеличении объема</w:t>
      </w:r>
      <w:r w:rsidR="005E4ACB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работы</w:t>
      </w:r>
      <w:r w:rsidR="005E4ACB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или</w:t>
      </w:r>
      <w:r w:rsidR="005E4ACB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исполнении</w:t>
      </w:r>
      <w:r w:rsidR="005E4ACB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обязанностей</w:t>
      </w:r>
      <w:r w:rsidR="007474D0" w:rsidRPr="00441780">
        <w:rPr>
          <w:sz w:val="20"/>
          <w:szCs w:val="20"/>
        </w:rPr>
        <w:br/>
      </w:r>
      <w:r w:rsidR="007474D0" w:rsidRPr="00441780">
        <w:rPr>
          <w:sz w:val="20"/>
          <w:szCs w:val="20"/>
        </w:rPr>
        <w:lastRenderedPageBreak/>
        <w:t>временно отсутствующего работника без</w:t>
      </w:r>
      <w:r w:rsidR="005E4ACB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освобождения</w:t>
      </w:r>
      <w:r w:rsidR="005E4ACB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от</w:t>
      </w:r>
      <w:r w:rsidR="005E4ACB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работы,</w:t>
      </w:r>
      <w:r w:rsidR="005E4ACB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определенной</w:t>
      </w:r>
      <w:r w:rsidR="007474D0" w:rsidRPr="00441780">
        <w:rPr>
          <w:sz w:val="20"/>
          <w:szCs w:val="20"/>
        </w:rPr>
        <w:br/>
        <w:t>трудовым до</w:t>
      </w:r>
      <w:r w:rsidR="005E4ACB" w:rsidRPr="00441780">
        <w:rPr>
          <w:sz w:val="20"/>
          <w:szCs w:val="20"/>
        </w:rPr>
        <w:t xml:space="preserve">говором, за работу в выходные и нерабочие </w:t>
      </w:r>
      <w:r w:rsidR="007474D0" w:rsidRPr="00441780">
        <w:rPr>
          <w:sz w:val="20"/>
          <w:szCs w:val="20"/>
        </w:rPr>
        <w:t>праздничн</w:t>
      </w:r>
      <w:r w:rsidR="00C96FCA" w:rsidRPr="00441780">
        <w:rPr>
          <w:sz w:val="20"/>
          <w:szCs w:val="20"/>
        </w:rPr>
        <w:t>ые дни</w:t>
      </w:r>
      <w:r w:rsidR="00EF0CD9" w:rsidRPr="00441780">
        <w:rPr>
          <w:sz w:val="20"/>
          <w:szCs w:val="20"/>
        </w:rPr>
        <w:t>,</w:t>
      </w:r>
      <w:r w:rsidR="005E4ACB" w:rsidRPr="00441780">
        <w:rPr>
          <w:sz w:val="20"/>
          <w:szCs w:val="20"/>
        </w:rPr>
        <w:t xml:space="preserve"> </w:t>
      </w:r>
      <w:r w:rsidR="00C96FCA" w:rsidRPr="00441780">
        <w:rPr>
          <w:sz w:val="20"/>
          <w:szCs w:val="20"/>
        </w:rPr>
        <w:t>при</w:t>
      </w:r>
      <w:r w:rsidR="00C96FCA" w:rsidRPr="00441780">
        <w:rPr>
          <w:sz w:val="20"/>
          <w:szCs w:val="20"/>
        </w:rPr>
        <w:br/>
        <w:t xml:space="preserve">выполнении работ </w:t>
      </w:r>
      <w:r w:rsidR="007474D0" w:rsidRPr="00441780">
        <w:rPr>
          <w:sz w:val="20"/>
          <w:szCs w:val="20"/>
        </w:rPr>
        <w:t>в других условия</w:t>
      </w:r>
      <w:r w:rsidRPr="00441780">
        <w:rPr>
          <w:sz w:val="20"/>
          <w:szCs w:val="20"/>
        </w:rPr>
        <w:t>х, отклоняющихся от нормальных),</w:t>
      </w:r>
      <w:r w:rsidR="00EF0CD9" w:rsidRPr="00441780">
        <w:rPr>
          <w:sz w:val="20"/>
          <w:szCs w:val="20"/>
        </w:rPr>
        <w:t xml:space="preserve"> </w:t>
      </w:r>
      <w:r w:rsidR="00886CD4" w:rsidRPr="00441780">
        <w:rPr>
          <w:sz w:val="20"/>
          <w:szCs w:val="20"/>
        </w:rPr>
        <w:t xml:space="preserve"> </w:t>
      </w:r>
      <w:r w:rsidR="002A6E1B" w:rsidRPr="00441780">
        <w:rPr>
          <w:sz w:val="20"/>
          <w:szCs w:val="20"/>
        </w:rPr>
        <w:t>за специфику работы</w:t>
      </w:r>
      <w:r w:rsidR="00886CD4" w:rsidRPr="00441780">
        <w:rPr>
          <w:sz w:val="20"/>
          <w:szCs w:val="20"/>
        </w:rPr>
        <w:t xml:space="preserve">, </w:t>
      </w:r>
      <w:r w:rsidR="00AB3E7B" w:rsidRPr="00441780">
        <w:rPr>
          <w:sz w:val="20"/>
          <w:szCs w:val="20"/>
        </w:rPr>
        <w:t>за работу</w:t>
      </w:r>
      <w:proofErr w:type="gramEnd"/>
      <w:r w:rsidR="00AB3E7B" w:rsidRPr="00441780">
        <w:rPr>
          <w:sz w:val="20"/>
          <w:szCs w:val="20"/>
        </w:rPr>
        <w:t xml:space="preserve"> не входящую в круг  основных обязанностей работников</w:t>
      </w:r>
      <w:r w:rsidR="008A0D06" w:rsidRPr="00441780">
        <w:rPr>
          <w:sz w:val="20"/>
          <w:szCs w:val="20"/>
        </w:rPr>
        <w:t>, выплаты за работу со сведениями, составляющими государственную тайну.</w:t>
      </w:r>
      <w:r w:rsidR="00AB3E7B" w:rsidRPr="00441780">
        <w:rPr>
          <w:sz w:val="20"/>
          <w:szCs w:val="20"/>
        </w:rPr>
        <w:t xml:space="preserve"> </w:t>
      </w:r>
    </w:p>
    <w:p w:rsidR="007474D0" w:rsidRPr="00441780" w:rsidRDefault="00436AF6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7.</w:t>
      </w:r>
      <w:r w:rsidR="00217154" w:rsidRPr="00441780">
        <w:rPr>
          <w:sz w:val="20"/>
          <w:szCs w:val="20"/>
        </w:rPr>
        <w:t>3</w:t>
      </w:r>
      <w:r w:rsidRPr="00441780">
        <w:rPr>
          <w:sz w:val="20"/>
          <w:szCs w:val="20"/>
        </w:rPr>
        <w:t>.</w:t>
      </w:r>
      <w:r w:rsidR="007474D0" w:rsidRPr="00441780">
        <w:rPr>
          <w:sz w:val="20"/>
          <w:szCs w:val="20"/>
        </w:rPr>
        <w:t>Выплат</w:t>
      </w:r>
      <w:r w:rsidR="000C6081" w:rsidRPr="00441780">
        <w:rPr>
          <w:sz w:val="20"/>
          <w:szCs w:val="20"/>
        </w:rPr>
        <w:t>ы компенсационного характера</w:t>
      </w:r>
      <w:r w:rsidR="007474D0" w:rsidRPr="00441780">
        <w:rPr>
          <w:sz w:val="20"/>
          <w:szCs w:val="20"/>
        </w:rPr>
        <w:t xml:space="preserve"> работникам, занятым на тяжелых работах, работах с вредными и (или) опасными и иными особ</w:t>
      </w:r>
      <w:r w:rsidR="000C6081" w:rsidRPr="00441780">
        <w:rPr>
          <w:sz w:val="20"/>
          <w:szCs w:val="20"/>
        </w:rPr>
        <w:t>ыми условиями труда устанавливаю</w:t>
      </w:r>
      <w:r w:rsidR="007474D0" w:rsidRPr="00441780">
        <w:rPr>
          <w:sz w:val="20"/>
          <w:szCs w:val="20"/>
        </w:rPr>
        <w:t>тся</w:t>
      </w:r>
      <w:r w:rsidR="00690C2E" w:rsidRPr="00441780">
        <w:rPr>
          <w:sz w:val="20"/>
          <w:szCs w:val="20"/>
        </w:rPr>
        <w:t xml:space="preserve"> в соответствии </w:t>
      </w:r>
      <w:r w:rsidR="00F17E35" w:rsidRPr="00441780">
        <w:rPr>
          <w:sz w:val="20"/>
          <w:szCs w:val="20"/>
        </w:rPr>
        <w:t>с</w:t>
      </w:r>
      <w:r w:rsidR="00690C2E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Т</w:t>
      </w:r>
      <w:r w:rsidR="000C6081" w:rsidRPr="00441780">
        <w:rPr>
          <w:sz w:val="20"/>
          <w:szCs w:val="20"/>
        </w:rPr>
        <w:t>рудов</w:t>
      </w:r>
      <w:r w:rsidR="00F17E35" w:rsidRPr="00441780">
        <w:rPr>
          <w:sz w:val="20"/>
          <w:szCs w:val="20"/>
        </w:rPr>
        <w:t>ым</w:t>
      </w:r>
      <w:r w:rsidR="000C6081" w:rsidRPr="00441780">
        <w:rPr>
          <w:sz w:val="20"/>
          <w:szCs w:val="20"/>
        </w:rPr>
        <w:t xml:space="preserve"> кодекс</w:t>
      </w:r>
      <w:r w:rsidR="00F17E35" w:rsidRPr="00441780">
        <w:rPr>
          <w:sz w:val="20"/>
          <w:szCs w:val="20"/>
        </w:rPr>
        <w:t>ом</w:t>
      </w:r>
      <w:r w:rsidR="007474D0" w:rsidRPr="00441780">
        <w:rPr>
          <w:sz w:val="20"/>
          <w:szCs w:val="20"/>
        </w:rPr>
        <w:t xml:space="preserve"> Р</w:t>
      </w:r>
      <w:r w:rsidR="000C6081" w:rsidRPr="00441780">
        <w:rPr>
          <w:sz w:val="20"/>
          <w:szCs w:val="20"/>
        </w:rPr>
        <w:t xml:space="preserve">оссийской </w:t>
      </w:r>
      <w:r w:rsidR="007474D0" w:rsidRPr="00441780">
        <w:rPr>
          <w:sz w:val="20"/>
          <w:szCs w:val="20"/>
        </w:rPr>
        <w:t>Ф</w:t>
      </w:r>
      <w:r w:rsidR="000C6081" w:rsidRPr="00441780">
        <w:rPr>
          <w:sz w:val="20"/>
          <w:szCs w:val="20"/>
        </w:rPr>
        <w:t>едерации</w:t>
      </w:r>
      <w:r w:rsidR="008A0D06" w:rsidRPr="00441780">
        <w:rPr>
          <w:sz w:val="20"/>
          <w:szCs w:val="20"/>
        </w:rPr>
        <w:t>.</w:t>
      </w:r>
      <w:r w:rsidR="007474D0" w:rsidRPr="00441780">
        <w:rPr>
          <w:sz w:val="20"/>
          <w:szCs w:val="20"/>
        </w:rPr>
        <w:t xml:space="preserve">  </w:t>
      </w:r>
    </w:p>
    <w:p w:rsidR="007474D0" w:rsidRPr="00441780" w:rsidRDefault="007474D0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Размер указанных выплат определяется путем умножения окладов на соответствующий повышающий коэффициент.</w:t>
      </w:r>
    </w:p>
    <w:p w:rsidR="007474D0" w:rsidRPr="00441780" w:rsidRDefault="007474D0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Если по итогам аттестации рабочее место признается безопасным, то осуществление указанной выплаты не производится.</w:t>
      </w:r>
    </w:p>
    <w:p w:rsidR="00603786" w:rsidRPr="00441780" w:rsidRDefault="00720493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7</w:t>
      </w:r>
      <w:r w:rsidR="007474D0" w:rsidRPr="00441780">
        <w:rPr>
          <w:sz w:val="20"/>
          <w:szCs w:val="20"/>
        </w:rPr>
        <w:t>.</w:t>
      </w:r>
      <w:r w:rsidR="00217154" w:rsidRPr="00441780">
        <w:rPr>
          <w:sz w:val="20"/>
          <w:szCs w:val="20"/>
        </w:rPr>
        <w:t>4</w:t>
      </w:r>
      <w:r w:rsidR="00886CD4" w:rsidRPr="00441780">
        <w:rPr>
          <w:sz w:val="20"/>
          <w:szCs w:val="20"/>
        </w:rPr>
        <w:t xml:space="preserve">. </w:t>
      </w:r>
      <w:proofErr w:type="gramStart"/>
      <w:r w:rsidR="00886CD4" w:rsidRPr="00441780">
        <w:rPr>
          <w:sz w:val="20"/>
          <w:szCs w:val="20"/>
        </w:rPr>
        <w:t>В</w:t>
      </w:r>
      <w:r w:rsidR="007474D0" w:rsidRPr="00441780">
        <w:rPr>
          <w:sz w:val="20"/>
          <w:szCs w:val="20"/>
        </w:rPr>
        <w:t>ыплаты за работу в условия</w:t>
      </w:r>
      <w:r w:rsidR="008A0D06" w:rsidRPr="00441780">
        <w:rPr>
          <w:sz w:val="20"/>
          <w:szCs w:val="20"/>
        </w:rPr>
        <w:t xml:space="preserve">х, отклоняющихся от нормальных устанавливаются </w:t>
      </w:r>
      <w:r w:rsidR="007474D0" w:rsidRPr="00441780">
        <w:rPr>
          <w:sz w:val="20"/>
          <w:szCs w:val="20"/>
        </w:rPr>
        <w:t>в</w:t>
      </w:r>
      <w:r w:rsidR="007474D0" w:rsidRPr="00441780">
        <w:rPr>
          <w:sz w:val="20"/>
          <w:szCs w:val="20"/>
        </w:rPr>
        <w:br/>
        <w:t xml:space="preserve">соответствии </w:t>
      </w:r>
      <w:r w:rsidR="00F17E35" w:rsidRPr="00441780">
        <w:rPr>
          <w:sz w:val="20"/>
          <w:szCs w:val="20"/>
        </w:rPr>
        <w:t xml:space="preserve">с </w:t>
      </w:r>
      <w:r w:rsidR="008A0D06" w:rsidRPr="00441780">
        <w:rPr>
          <w:sz w:val="20"/>
          <w:szCs w:val="20"/>
        </w:rPr>
        <w:t>Трудов</w:t>
      </w:r>
      <w:r w:rsidR="00F17E35" w:rsidRPr="00441780">
        <w:rPr>
          <w:sz w:val="20"/>
          <w:szCs w:val="20"/>
        </w:rPr>
        <w:t>ым</w:t>
      </w:r>
      <w:r w:rsidR="008A0D06" w:rsidRPr="00441780">
        <w:rPr>
          <w:sz w:val="20"/>
          <w:szCs w:val="20"/>
        </w:rPr>
        <w:t xml:space="preserve"> Кодекс</w:t>
      </w:r>
      <w:r w:rsidR="00F17E35" w:rsidRPr="00441780">
        <w:rPr>
          <w:sz w:val="20"/>
          <w:szCs w:val="20"/>
        </w:rPr>
        <w:t>ом</w:t>
      </w:r>
      <w:r w:rsidR="008A0D06" w:rsidRPr="00441780">
        <w:rPr>
          <w:sz w:val="20"/>
          <w:szCs w:val="20"/>
        </w:rPr>
        <w:t xml:space="preserve"> Р</w:t>
      </w:r>
      <w:r w:rsidR="000B1154" w:rsidRPr="00441780">
        <w:rPr>
          <w:sz w:val="20"/>
          <w:szCs w:val="20"/>
        </w:rPr>
        <w:t xml:space="preserve">оссийской </w:t>
      </w:r>
      <w:r w:rsidR="008A0D06" w:rsidRPr="00441780">
        <w:rPr>
          <w:sz w:val="20"/>
          <w:szCs w:val="20"/>
        </w:rPr>
        <w:t>Ф</w:t>
      </w:r>
      <w:r w:rsidR="000B1154" w:rsidRPr="00441780">
        <w:rPr>
          <w:sz w:val="20"/>
          <w:szCs w:val="20"/>
        </w:rPr>
        <w:t>едерации</w:t>
      </w:r>
      <w:r w:rsidR="008A0D06" w:rsidRPr="00441780">
        <w:rPr>
          <w:sz w:val="20"/>
          <w:szCs w:val="20"/>
        </w:rPr>
        <w:t>.</w:t>
      </w:r>
      <w:r w:rsidR="007474D0" w:rsidRPr="00441780">
        <w:rPr>
          <w:sz w:val="20"/>
          <w:szCs w:val="20"/>
        </w:rPr>
        <w:t xml:space="preserve"> </w:t>
      </w:r>
      <w:proofErr w:type="gramEnd"/>
    </w:p>
    <w:p w:rsidR="007474D0" w:rsidRPr="00441780" w:rsidRDefault="00720493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7</w:t>
      </w:r>
      <w:r w:rsidR="007474D0" w:rsidRPr="00441780">
        <w:rPr>
          <w:sz w:val="20"/>
          <w:szCs w:val="20"/>
        </w:rPr>
        <w:t>.</w:t>
      </w:r>
      <w:r w:rsidR="00217154" w:rsidRPr="00441780">
        <w:rPr>
          <w:sz w:val="20"/>
          <w:szCs w:val="20"/>
        </w:rPr>
        <w:t>5</w:t>
      </w:r>
      <w:r w:rsidR="00F4324A" w:rsidRPr="00441780">
        <w:rPr>
          <w:sz w:val="20"/>
          <w:szCs w:val="20"/>
        </w:rPr>
        <w:t>.</w:t>
      </w:r>
      <w:r w:rsidR="007474D0" w:rsidRPr="00441780">
        <w:rPr>
          <w:sz w:val="20"/>
          <w:szCs w:val="20"/>
        </w:rPr>
        <w:t xml:space="preserve"> Размер </w:t>
      </w:r>
      <w:r w:rsidR="00A30450" w:rsidRPr="00441780">
        <w:rPr>
          <w:sz w:val="20"/>
          <w:szCs w:val="20"/>
        </w:rPr>
        <w:t>выплаты</w:t>
      </w:r>
      <w:r w:rsidR="007474D0" w:rsidRPr="00441780">
        <w:rPr>
          <w:sz w:val="20"/>
          <w:szCs w:val="20"/>
        </w:rPr>
        <w:t xml:space="preserve">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0B7553" w:rsidRPr="00441780" w:rsidRDefault="00720493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7</w:t>
      </w:r>
      <w:r w:rsidR="007474D0" w:rsidRPr="00441780">
        <w:rPr>
          <w:sz w:val="20"/>
          <w:szCs w:val="20"/>
        </w:rPr>
        <w:t>.</w:t>
      </w:r>
      <w:r w:rsidR="00217154" w:rsidRPr="00441780">
        <w:rPr>
          <w:sz w:val="20"/>
          <w:szCs w:val="20"/>
        </w:rPr>
        <w:t>6</w:t>
      </w:r>
      <w:r w:rsidR="00F4324A" w:rsidRPr="00441780">
        <w:rPr>
          <w:sz w:val="20"/>
          <w:szCs w:val="20"/>
        </w:rPr>
        <w:t>.</w:t>
      </w:r>
      <w:r w:rsidR="000B7553" w:rsidRPr="00441780">
        <w:rPr>
          <w:sz w:val="20"/>
          <w:szCs w:val="20"/>
        </w:rPr>
        <w:t xml:space="preserve"> За ненормированный рабочий день водителям производится выплата за </w:t>
      </w:r>
      <w:proofErr w:type="spellStart"/>
      <w:r w:rsidR="000B7553" w:rsidRPr="00441780">
        <w:rPr>
          <w:sz w:val="20"/>
          <w:szCs w:val="20"/>
        </w:rPr>
        <w:t>ненормированность</w:t>
      </w:r>
      <w:proofErr w:type="spellEnd"/>
      <w:r w:rsidR="000B7553" w:rsidRPr="00441780">
        <w:rPr>
          <w:sz w:val="20"/>
          <w:szCs w:val="20"/>
        </w:rPr>
        <w:t xml:space="preserve"> рабо</w:t>
      </w:r>
      <w:r w:rsidR="00A30450" w:rsidRPr="00441780">
        <w:rPr>
          <w:sz w:val="20"/>
          <w:szCs w:val="20"/>
        </w:rPr>
        <w:t>чего времени в размере до 25</w:t>
      </w:r>
      <w:r w:rsidR="00F17E35" w:rsidRPr="00441780">
        <w:rPr>
          <w:sz w:val="20"/>
          <w:szCs w:val="20"/>
        </w:rPr>
        <w:t xml:space="preserve"> процентов</w:t>
      </w:r>
      <w:r w:rsidR="00A30450" w:rsidRPr="00441780">
        <w:rPr>
          <w:sz w:val="20"/>
          <w:szCs w:val="20"/>
        </w:rPr>
        <w:t xml:space="preserve"> от</w:t>
      </w:r>
      <w:r w:rsidR="000B7553" w:rsidRPr="00441780">
        <w:rPr>
          <w:sz w:val="20"/>
          <w:szCs w:val="20"/>
        </w:rPr>
        <w:t xml:space="preserve"> оклад</w:t>
      </w:r>
      <w:r w:rsidR="00A30450" w:rsidRPr="00441780">
        <w:rPr>
          <w:sz w:val="20"/>
          <w:szCs w:val="20"/>
        </w:rPr>
        <w:t>а</w:t>
      </w:r>
      <w:r w:rsidR="000B7553" w:rsidRPr="00441780">
        <w:rPr>
          <w:sz w:val="20"/>
          <w:szCs w:val="20"/>
        </w:rPr>
        <w:t xml:space="preserve"> за фактически отработанное время.</w:t>
      </w:r>
      <w:r w:rsidR="00F4324A" w:rsidRPr="00441780">
        <w:rPr>
          <w:sz w:val="20"/>
          <w:szCs w:val="20"/>
        </w:rPr>
        <w:t xml:space="preserve"> </w:t>
      </w:r>
    </w:p>
    <w:p w:rsidR="009858C5" w:rsidRPr="00441780" w:rsidRDefault="00720493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7</w:t>
      </w:r>
      <w:r w:rsidR="000B7553" w:rsidRPr="00441780">
        <w:rPr>
          <w:sz w:val="20"/>
          <w:szCs w:val="20"/>
        </w:rPr>
        <w:t>.</w:t>
      </w:r>
      <w:r w:rsidR="00217154" w:rsidRPr="00441780">
        <w:rPr>
          <w:sz w:val="20"/>
          <w:szCs w:val="20"/>
        </w:rPr>
        <w:t>7</w:t>
      </w:r>
      <w:r w:rsidR="000B7553" w:rsidRPr="00441780">
        <w:rPr>
          <w:sz w:val="20"/>
          <w:szCs w:val="20"/>
        </w:rPr>
        <w:t>. Вы</w:t>
      </w:r>
      <w:r w:rsidR="00A30450" w:rsidRPr="00441780">
        <w:rPr>
          <w:sz w:val="20"/>
          <w:szCs w:val="20"/>
        </w:rPr>
        <w:t>платы</w:t>
      </w:r>
      <w:r w:rsidR="007474D0" w:rsidRPr="00441780">
        <w:rPr>
          <w:sz w:val="20"/>
          <w:szCs w:val="20"/>
        </w:rPr>
        <w:t xml:space="preserve"> за</w:t>
      </w:r>
      <w:r w:rsidR="00A30450" w:rsidRPr="00441780">
        <w:rPr>
          <w:sz w:val="20"/>
          <w:szCs w:val="20"/>
        </w:rPr>
        <w:t xml:space="preserve"> работу в ночное время производя</w:t>
      </w:r>
      <w:r w:rsidR="007474D0" w:rsidRPr="00441780">
        <w:rPr>
          <w:sz w:val="20"/>
          <w:szCs w:val="20"/>
        </w:rPr>
        <w:t xml:space="preserve">тся работникам за каждый час работы в  ночное время. Ночным считается время с </w:t>
      </w:r>
      <w:r w:rsidR="00354493" w:rsidRPr="00441780">
        <w:rPr>
          <w:sz w:val="20"/>
          <w:szCs w:val="20"/>
        </w:rPr>
        <w:t>22</w:t>
      </w:r>
      <w:r w:rsidR="007474D0" w:rsidRPr="00441780">
        <w:rPr>
          <w:sz w:val="20"/>
          <w:szCs w:val="20"/>
        </w:rPr>
        <w:t xml:space="preserve"> часов до 6 часов утра.</w:t>
      </w:r>
      <w:r w:rsidR="00886CD4" w:rsidRPr="00441780">
        <w:rPr>
          <w:sz w:val="20"/>
          <w:szCs w:val="20"/>
        </w:rPr>
        <w:t xml:space="preserve"> </w:t>
      </w:r>
      <w:r w:rsidR="005276AB" w:rsidRPr="00441780">
        <w:rPr>
          <w:sz w:val="20"/>
          <w:szCs w:val="20"/>
        </w:rPr>
        <w:t>Размер доплаты составляет не менее</w:t>
      </w:r>
      <w:r w:rsidR="000F7BF5" w:rsidRPr="00441780">
        <w:rPr>
          <w:sz w:val="20"/>
          <w:szCs w:val="20"/>
        </w:rPr>
        <w:t xml:space="preserve"> </w:t>
      </w:r>
      <w:r w:rsidR="00264EA0" w:rsidRPr="00441780">
        <w:rPr>
          <w:sz w:val="20"/>
          <w:szCs w:val="20"/>
        </w:rPr>
        <w:t>2</w:t>
      </w:r>
      <w:r w:rsidR="00B02FF5" w:rsidRPr="00441780">
        <w:rPr>
          <w:sz w:val="20"/>
          <w:szCs w:val="20"/>
        </w:rPr>
        <w:t>0</w:t>
      </w:r>
      <w:r w:rsidR="007474D0" w:rsidRPr="00441780">
        <w:rPr>
          <w:sz w:val="20"/>
          <w:szCs w:val="20"/>
        </w:rPr>
        <w:t xml:space="preserve"> процентов части оклада (должностного оклада) за час работы работника.</w:t>
      </w:r>
      <w:r w:rsidR="00886CD4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Расчет доплаты за час работы в ночное время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7474D0" w:rsidRPr="00441780" w:rsidRDefault="00720493" w:rsidP="002119E2">
      <w:pPr>
        <w:pStyle w:val="a6"/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7</w:t>
      </w:r>
      <w:r w:rsidR="007474D0" w:rsidRPr="00441780">
        <w:rPr>
          <w:sz w:val="20"/>
          <w:szCs w:val="20"/>
        </w:rPr>
        <w:t>.</w:t>
      </w:r>
      <w:r w:rsidR="00217154" w:rsidRPr="00441780">
        <w:rPr>
          <w:sz w:val="20"/>
          <w:szCs w:val="20"/>
        </w:rPr>
        <w:t>8</w:t>
      </w:r>
      <w:r w:rsidR="00F4324A" w:rsidRPr="00441780">
        <w:rPr>
          <w:sz w:val="20"/>
          <w:szCs w:val="20"/>
        </w:rPr>
        <w:t xml:space="preserve">. </w:t>
      </w:r>
      <w:r w:rsidR="008433DE" w:rsidRPr="00441780">
        <w:rPr>
          <w:sz w:val="20"/>
          <w:szCs w:val="20"/>
        </w:rPr>
        <w:t>Оплата труда в выходные и нерабочие праздничные дни, а также оплата сверхурочной работы</w:t>
      </w:r>
      <w:r w:rsidR="008433DE" w:rsidRPr="00441780">
        <w:t xml:space="preserve"> </w:t>
      </w:r>
      <w:r w:rsidR="00162730" w:rsidRPr="00441780">
        <w:rPr>
          <w:sz w:val="20"/>
          <w:szCs w:val="20"/>
        </w:rPr>
        <w:t xml:space="preserve">производится </w:t>
      </w:r>
      <w:r w:rsidR="00BE2FED" w:rsidRPr="00441780">
        <w:rPr>
          <w:sz w:val="20"/>
          <w:szCs w:val="20"/>
        </w:rPr>
        <w:t xml:space="preserve">согласно </w:t>
      </w:r>
      <w:r w:rsidR="008433DE" w:rsidRPr="00441780">
        <w:rPr>
          <w:sz w:val="20"/>
          <w:szCs w:val="20"/>
        </w:rPr>
        <w:t>Трудов</w:t>
      </w:r>
      <w:r w:rsidR="00BE2FED" w:rsidRPr="00441780">
        <w:rPr>
          <w:sz w:val="20"/>
          <w:szCs w:val="20"/>
        </w:rPr>
        <w:t>ому</w:t>
      </w:r>
      <w:r w:rsidR="008433DE" w:rsidRPr="00441780">
        <w:rPr>
          <w:sz w:val="20"/>
          <w:szCs w:val="20"/>
        </w:rPr>
        <w:t xml:space="preserve"> кодекс</w:t>
      </w:r>
      <w:r w:rsidR="00BE2FED" w:rsidRPr="00441780">
        <w:rPr>
          <w:sz w:val="20"/>
          <w:szCs w:val="20"/>
        </w:rPr>
        <w:t>у Российской Федерации</w:t>
      </w:r>
      <w:r w:rsidR="002119E2" w:rsidRPr="00441780">
        <w:rPr>
          <w:sz w:val="20"/>
          <w:szCs w:val="20"/>
        </w:rPr>
        <w:t xml:space="preserve">. </w:t>
      </w:r>
    </w:p>
    <w:p w:rsidR="007474D0" w:rsidRPr="00441780" w:rsidRDefault="00720493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7</w:t>
      </w:r>
      <w:r w:rsidR="007474D0" w:rsidRPr="00441780">
        <w:rPr>
          <w:sz w:val="20"/>
          <w:szCs w:val="20"/>
        </w:rPr>
        <w:t>.</w:t>
      </w:r>
      <w:r w:rsidR="002119E2" w:rsidRPr="00441780">
        <w:rPr>
          <w:sz w:val="20"/>
          <w:szCs w:val="20"/>
        </w:rPr>
        <w:t>9</w:t>
      </w:r>
      <w:r w:rsidR="00F4324A" w:rsidRPr="00441780">
        <w:rPr>
          <w:sz w:val="20"/>
          <w:szCs w:val="20"/>
        </w:rPr>
        <w:t>.</w:t>
      </w:r>
      <w:r w:rsidR="007474D0" w:rsidRPr="00441780">
        <w:rPr>
          <w:sz w:val="20"/>
          <w:szCs w:val="20"/>
        </w:rPr>
        <w:t xml:space="preserve">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D14993" w:rsidRPr="00441780" w:rsidRDefault="00D14993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7.10. Размеры компенсационных выплат за специфику работу, за работу, не входящую в круг основных обязанностей работников, указаны в приложении №2 к настоящему Положению.</w:t>
      </w:r>
    </w:p>
    <w:p w:rsidR="004279A6" w:rsidRPr="00441780" w:rsidRDefault="004279A6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</w:p>
    <w:p w:rsidR="00B7288D" w:rsidRPr="00441780" w:rsidRDefault="00B7288D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</w:p>
    <w:p w:rsidR="00BE4267" w:rsidRPr="00441780" w:rsidRDefault="00720493" w:rsidP="00522A5C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b/>
          <w:sz w:val="20"/>
          <w:szCs w:val="20"/>
        </w:rPr>
      </w:pPr>
      <w:r w:rsidRPr="00441780">
        <w:rPr>
          <w:b/>
          <w:sz w:val="20"/>
          <w:szCs w:val="20"/>
        </w:rPr>
        <w:t>8</w:t>
      </w:r>
      <w:r w:rsidR="007474D0" w:rsidRPr="00441780">
        <w:rPr>
          <w:b/>
          <w:sz w:val="20"/>
          <w:szCs w:val="20"/>
        </w:rPr>
        <w:t xml:space="preserve">. Порядок и условия </w:t>
      </w:r>
      <w:r w:rsidR="002B524A" w:rsidRPr="00441780">
        <w:rPr>
          <w:b/>
          <w:sz w:val="20"/>
          <w:szCs w:val="20"/>
        </w:rPr>
        <w:t xml:space="preserve">премирования работников </w:t>
      </w:r>
      <w:r w:rsidR="00A30450" w:rsidRPr="00441780">
        <w:rPr>
          <w:b/>
          <w:sz w:val="20"/>
          <w:szCs w:val="20"/>
        </w:rPr>
        <w:t>учреждения</w:t>
      </w:r>
    </w:p>
    <w:p w:rsidR="00B7288D" w:rsidRPr="00441780" w:rsidRDefault="00B7288D" w:rsidP="00522A5C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b/>
          <w:sz w:val="20"/>
          <w:szCs w:val="20"/>
        </w:rPr>
      </w:pPr>
    </w:p>
    <w:p w:rsidR="001B71C2" w:rsidRPr="00441780" w:rsidRDefault="00466F38" w:rsidP="00C47AAB">
      <w:pPr>
        <w:pStyle w:val="a6"/>
        <w:tabs>
          <w:tab w:val="clear" w:pos="4677"/>
          <w:tab w:val="clear" w:pos="9355"/>
        </w:tabs>
        <w:spacing w:line="276" w:lineRule="auto"/>
        <w:ind w:right="28" w:firstLine="703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8.1. </w:t>
      </w:r>
      <w:r w:rsidR="001B71C2" w:rsidRPr="00441780">
        <w:rPr>
          <w:sz w:val="20"/>
          <w:szCs w:val="20"/>
        </w:rPr>
        <w:t xml:space="preserve">В целях повышения качества оказываемых услуг, усиления взаимосвязи между размером заработной платы и сложностью, количеством, качеством и результативностью труда каждого работника ежегодно формируется премиальный фонд в размере не менее </w:t>
      </w:r>
      <w:r w:rsidR="00D14993" w:rsidRPr="00441780">
        <w:rPr>
          <w:sz w:val="20"/>
          <w:szCs w:val="20"/>
        </w:rPr>
        <w:t>1</w:t>
      </w:r>
      <w:r w:rsidR="001B71C2" w:rsidRPr="00441780">
        <w:rPr>
          <w:sz w:val="20"/>
          <w:szCs w:val="20"/>
        </w:rPr>
        <w:t>0 процентов от утвержденных на очередной год бюджетных ассигнований</w:t>
      </w:r>
      <w:r w:rsidR="00D14993" w:rsidRPr="00441780">
        <w:rPr>
          <w:sz w:val="20"/>
          <w:szCs w:val="20"/>
        </w:rPr>
        <w:t xml:space="preserve"> на оплату труда</w:t>
      </w:r>
      <w:r w:rsidR="001B71C2" w:rsidRPr="00441780">
        <w:rPr>
          <w:sz w:val="20"/>
          <w:szCs w:val="20"/>
        </w:rPr>
        <w:t xml:space="preserve">. </w:t>
      </w:r>
    </w:p>
    <w:p w:rsidR="001B71C2" w:rsidRPr="00441780" w:rsidRDefault="009F3FE0" w:rsidP="009F3FE0">
      <w:pPr>
        <w:pStyle w:val="a6"/>
        <w:tabs>
          <w:tab w:val="clear" w:pos="4677"/>
          <w:tab w:val="clear" w:pos="9355"/>
        </w:tabs>
        <w:spacing w:line="276" w:lineRule="auto"/>
        <w:ind w:right="28" w:firstLine="703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8.2. </w:t>
      </w:r>
      <w:r w:rsidR="001B71C2" w:rsidRPr="00441780">
        <w:rPr>
          <w:sz w:val="20"/>
          <w:szCs w:val="20"/>
        </w:rPr>
        <w:t xml:space="preserve">Объем премиального фонда формируется учреждением по категориям работников с учетом увеличения фонда </w:t>
      </w:r>
      <w:r w:rsidR="00D14993" w:rsidRPr="00441780">
        <w:rPr>
          <w:sz w:val="20"/>
          <w:szCs w:val="20"/>
        </w:rPr>
        <w:t xml:space="preserve">оплаты труда отдельным категориям </w:t>
      </w:r>
      <w:r w:rsidR="001B71C2" w:rsidRPr="00441780">
        <w:rPr>
          <w:sz w:val="20"/>
          <w:szCs w:val="20"/>
        </w:rPr>
        <w:t>работников согласно нормативным правовым актам.</w:t>
      </w:r>
    </w:p>
    <w:p w:rsidR="00453351" w:rsidRPr="00441780" w:rsidRDefault="00453351" w:rsidP="009F3FE0">
      <w:pPr>
        <w:pStyle w:val="a6"/>
        <w:tabs>
          <w:tab w:val="clear" w:pos="4677"/>
          <w:tab w:val="clear" w:pos="9355"/>
        </w:tabs>
        <w:spacing w:line="276" w:lineRule="auto"/>
        <w:ind w:right="28" w:firstLine="703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8.3. Расходование средств</w:t>
      </w:r>
      <w:r w:rsidR="00B7288D" w:rsidRPr="00441780">
        <w:rPr>
          <w:sz w:val="20"/>
          <w:szCs w:val="20"/>
        </w:rPr>
        <w:t>,</w:t>
      </w:r>
      <w:r w:rsidRPr="00441780">
        <w:rPr>
          <w:sz w:val="20"/>
          <w:szCs w:val="20"/>
        </w:rPr>
        <w:t xml:space="preserve"> премиального фонда в учреждении осуществляется на основании положения</w:t>
      </w:r>
      <w:r w:rsidR="00726DB5" w:rsidRPr="00441780">
        <w:rPr>
          <w:sz w:val="20"/>
          <w:szCs w:val="20"/>
        </w:rPr>
        <w:t xml:space="preserve"> утвержденного органом общественно-государственного управления учреждения – Управляющим Советом учреждения. Положение о расходовании средств</w:t>
      </w:r>
      <w:r w:rsidR="00B7288D" w:rsidRPr="00441780">
        <w:rPr>
          <w:sz w:val="20"/>
          <w:szCs w:val="20"/>
        </w:rPr>
        <w:t>,</w:t>
      </w:r>
      <w:r w:rsidR="00726DB5" w:rsidRPr="00441780">
        <w:rPr>
          <w:sz w:val="20"/>
          <w:szCs w:val="20"/>
        </w:rPr>
        <w:t xml:space="preserve"> премиального фонда разрабатывается на основе Примерного положения о премировании работников муниципальных образовательных учреждений МР «</w:t>
      </w:r>
      <w:proofErr w:type="spellStart"/>
      <w:r w:rsidR="00726DB5" w:rsidRPr="00441780">
        <w:rPr>
          <w:sz w:val="20"/>
          <w:szCs w:val="20"/>
        </w:rPr>
        <w:t>Сунтарский</w:t>
      </w:r>
      <w:proofErr w:type="spellEnd"/>
      <w:r w:rsidR="00726DB5" w:rsidRPr="00441780">
        <w:rPr>
          <w:sz w:val="20"/>
          <w:szCs w:val="20"/>
        </w:rPr>
        <w:t xml:space="preserve"> улус (район)»</w:t>
      </w:r>
      <w:r w:rsidR="00B7288D" w:rsidRPr="00441780">
        <w:rPr>
          <w:sz w:val="20"/>
          <w:szCs w:val="20"/>
        </w:rPr>
        <w:t xml:space="preserve"> </w:t>
      </w:r>
      <w:proofErr w:type="gramStart"/>
      <w:r w:rsidR="00B7288D" w:rsidRPr="00441780">
        <w:rPr>
          <w:sz w:val="20"/>
          <w:szCs w:val="20"/>
        </w:rPr>
        <w:t>согласно приложения</w:t>
      </w:r>
      <w:proofErr w:type="gramEnd"/>
      <w:r w:rsidR="00B7288D" w:rsidRPr="00441780">
        <w:rPr>
          <w:sz w:val="20"/>
          <w:szCs w:val="20"/>
        </w:rPr>
        <w:t xml:space="preserve"> №</w:t>
      </w:r>
      <w:r w:rsidR="00C027F9" w:rsidRPr="00441780">
        <w:rPr>
          <w:sz w:val="20"/>
          <w:szCs w:val="20"/>
        </w:rPr>
        <w:t>4</w:t>
      </w:r>
      <w:r w:rsidR="00726DB5" w:rsidRPr="00441780">
        <w:rPr>
          <w:sz w:val="20"/>
          <w:szCs w:val="20"/>
        </w:rPr>
        <w:t>.</w:t>
      </w:r>
      <w:r w:rsidR="00B7288D" w:rsidRPr="00441780">
        <w:rPr>
          <w:sz w:val="20"/>
          <w:szCs w:val="20"/>
        </w:rPr>
        <w:t xml:space="preserve"> </w:t>
      </w:r>
      <w:r w:rsidRPr="00441780">
        <w:rPr>
          <w:sz w:val="20"/>
          <w:szCs w:val="20"/>
        </w:rPr>
        <w:t>Выплата премирования работников муниципальных образовательных учреждений производит ежемесячно.</w:t>
      </w:r>
    </w:p>
    <w:p w:rsidR="00C8595D" w:rsidRPr="00441780" w:rsidRDefault="00C8595D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b/>
          <w:sz w:val="20"/>
          <w:szCs w:val="20"/>
        </w:rPr>
      </w:pPr>
    </w:p>
    <w:p w:rsidR="007474D0" w:rsidRPr="00441780" w:rsidRDefault="00720493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b/>
          <w:sz w:val="20"/>
          <w:szCs w:val="20"/>
        </w:rPr>
      </w:pPr>
      <w:r w:rsidRPr="00441780">
        <w:rPr>
          <w:b/>
          <w:sz w:val="20"/>
          <w:szCs w:val="20"/>
        </w:rPr>
        <w:t>9</w:t>
      </w:r>
      <w:r w:rsidR="007474D0" w:rsidRPr="00441780">
        <w:rPr>
          <w:b/>
          <w:sz w:val="20"/>
          <w:szCs w:val="20"/>
        </w:rPr>
        <w:t>. Другие вопросы оплаты труда</w:t>
      </w:r>
    </w:p>
    <w:p w:rsidR="00B7288D" w:rsidRPr="00441780" w:rsidRDefault="00B7288D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b/>
          <w:sz w:val="20"/>
          <w:szCs w:val="20"/>
        </w:rPr>
      </w:pPr>
    </w:p>
    <w:p w:rsidR="007474D0" w:rsidRPr="00441780" w:rsidRDefault="00720493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9</w:t>
      </w:r>
      <w:r w:rsidR="007474D0" w:rsidRPr="00441780">
        <w:rPr>
          <w:sz w:val="20"/>
          <w:szCs w:val="20"/>
        </w:rPr>
        <w:t>.1.</w:t>
      </w:r>
      <w:r w:rsidR="007474D0" w:rsidRPr="00441780">
        <w:rPr>
          <w:sz w:val="20"/>
          <w:szCs w:val="20"/>
        </w:rPr>
        <w:tab/>
        <w:t>В районах с неблагоприятными природными климатическими условиями к</w:t>
      </w:r>
      <w:r w:rsidR="007474D0" w:rsidRPr="00441780">
        <w:rPr>
          <w:sz w:val="20"/>
          <w:szCs w:val="20"/>
        </w:rPr>
        <w:br/>
        <w:t>заработной плате применяются:</w:t>
      </w:r>
    </w:p>
    <w:p w:rsidR="007474D0" w:rsidRPr="00441780" w:rsidRDefault="007474D0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районные коэффициенты;</w:t>
      </w:r>
    </w:p>
    <w:p w:rsidR="007E745D" w:rsidRPr="00441780" w:rsidRDefault="007E745D" w:rsidP="00FC5287">
      <w:pPr>
        <w:ind w:right="28" w:firstLine="540"/>
        <w:jc w:val="both"/>
      </w:pPr>
      <w:r w:rsidRPr="00441780">
        <w:t xml:space="preserve">    </w:t>
      </w:r>
      <w:r w:rsidR="007474D0" w:rsidRPr="00441780">
        <w:t>процентные надбавки за стаж в районах Крайнего Севера</w:t>
      </w:r>
      <w:r w:rsidRPr="00441780">
        <w:rPr>
          <w:rFonts w:ascii="Calibri" w:hAnsi="Calibri" w:cs="Calibri"/>
        </w:rPr>
        <w:t xml:space="preserve"> </w:t>
      </w:r>
      <w:r w:rsidRPr="00441780">
        <w:t>и приравненных к ним местностях.</w:t>
      </w:r>
    </w:p>
    <w:p w:rsidR="007474D0" w:rsidRPr="00441780" w:rsidRDefault="00720493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9</w:t>
      </w:r>
      <w:r w:rsidR="007474D0" w:rsidRPr="00441780">
        <w:rPr>
          <w:sz w:val="20"/>
          <w:szCs w:val="20"/>
        </w:rPr>
        <w:t>.2.</w:t>
      </w:r>
      <w:r w:rsidR="00077ACE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В случае задержки выплаты работникам заработной платы и других нарушений</w:t>
      </w:r>
      <w:r w:rsidR="007474D0" w:rsidRPr="00441780">
        <w:rPr>
          <w:sz w:val="20"/>
          <w:szCs w:val="20"/>
        </w:rPr>
        <w:br/>
        <w:t>оплаты труда руководитель</w:t>
      </w:r>
      <w:r w:rsidR="00077ACE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учреждения несет</w:t>
      </w:r>
      <w:r w:rsidR="00077ACE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ответственность в соответствии</w:t>
      </w:r>
      <w:r w:rsidR="00077ACE" w:rsidRPr="00441780">
        <w:rPr>
          <w:sz w:val="20"/>
          <w:szCs w:val="20"/>
        </w:rPr>
        <w:t xml:space="preserve"> </w:t>
      </w:r>
      <w:r w:rsidR="007474D0" w:rsidRPr="00441780">
        <w:rPr>
          <w:sz w:val="20"/>
          <w:szCs w:val="20"/>
        </w:rPr>
        <w:t>с</w:t>
      </w:r>
      <w:r w:rsidR="007474D0" w:rsidRPr="00441780">
        <w:rPr>
          <w:sz w:val="20"/>
          <w:szCs w:val="20"/>
        </w:rPr>
        <w:br/>
        <w:t>законодательством Российской Федерации.</w:t>
      </w:r>
    </w:p>
    <w:p w:rsidR="007474D0" w:rsidRPr="00441780" w:rsidRDefault="00720493" w:rsidP="00FC5287">
      <w:pPr>
        <w:pStyle w:val="a6"/>
        <w:tabs>
          <w:tab w:val="clear" w:pos="4677"/>
          <w:tab w:val="clear" w:pos="9355"/>
        </w:tabs>
        <w:ind w:right="28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9</w:t>
      </w:r>
      <w:r w:rsidR="007474D0" w:rsidRPr="00441780">
        <w:rPr>
          <w:sz w:val="20"/>
          <w:szCs w:val="20"/>
        </w:rPr>
        <w:t>.3. Из фонда оплаты труда работникам может быть оказа</w:t>
      </w:r>
      <w:r w:rsidR="0081721C" w:rsidRPr="00441780">
        <w:rPr>
          <w:sz w:val="20"/>
          <w:szCs w:val="20"/>
        </w:rPr>
        <w:t>на материальная помощь.</w:t>
      </w:r>
      <w:r w:rsidR="0081721C" w:rsidRPr="00441780">
        <w:rPr>
          <w:sz w:val="20"/>
          <w:szCs w:val="20"/>
        </w:rPr>
        <w:br/>
        <w:t>Решение об оказании материальной помощи и ее конкретных размерах</w:t>
      </w:r>
      <w:r w:rsidR="007474D0" w:rsidRPr="00441780">
        <w:rPr>
          <w:sz w:val="20"/>
          <w:szCs w:val="20"/>
        </w:rPr>
        <w:t xml:space="preserve"> принимает</w:t>
      </w:r>
      <w:r w:rsidR="007474D0" w:rsidRPr="00441780">
        <w:rPr>
          <w:sz w:val="20"/>
          <w:szCs w:val="20"/>
        </w:rPr>
        <w:br/>
        <w:t>руководитель учреждения на основании письменного заявления работника.</w:t>
      </w:r>
    </w:p>
    <w:p w:rsidR="006D5BB3" w:rsidRPr="00441780" w:rsidRDefault="00720493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lastRenderedPageBreak/>
        <w:t>9</w:t>
      </w:r>
      <w:r w:rsidR="006D5BB3" w:rsidRPr="00441780">
        <w:rPr>
          <w:rFonts w:ascii="Times New Roman" w:hAnsi="Times New Roman" w:cs="Times New Roman"/>
        </w:rPr>
        <w:t xml:space="preserve">.4. </w:t>
      </w:r>
      <w:proofErr w:type="gramStart"/>
      <w:r w:rsidR="006D5BB3" w:rsidRPr="00441780">
        <w:rPr>
          <w:rFonts w:ascii="Times New Roman" w:hAnsi="Times New Roman" w:cs="Times New Roman"/>
        </w:rPr>
        <w:t xml:space="preserve">Заработная плата работников (без учета премий), устанавливаемая в соответствии с новой </w:t>
      </w:r>
      <w:r w:rsidR="00D14993" w:rsidRPr="00441780">
        <w:rPr>
          <w:rFonts w:ascii="Times New Roman" w:hAnsi="Times New Roman" w:cs="Times New Roman"/>
        </w:rPr>
        <w:t>структурой фонда</w:t>
      </w:r>
      <w:r w:rsidR="006D5BB3" w:rsidRPr="00441780">
        <w:rPr>
          <w:rFonts w:ascii="Times New Roman" w:hAnsi="Times New Roman" w:cs="Times New Roman"/>
        </w:rPr>
        <w:t xml:space="preserve"> оплаты труда, не может быть меньше заработной платы (без учета премий)  выплачиваемой работникам в соответствии с трудовым договором до введения новой с</w:t>
      </w:r>
      <w:r w:rsidR="00256903" w:rsidRPr="00441780">
        <w:rPr>
          <w:rFonts w:ascii="Times New Roman" w:hAnsi="Times New Roman" w:cs="Times New Roman"/>
        </w:rPr>
        <w:t>труктуры фонда</w:t>
      </w:r>
      <w:r w:rsidR="006D5BB3" w:rsidRPr="00441780">
        <w:rPr>
          <w:rFonts w:ascii="Times New Roman" w:hAnsi="Times New Roman" w:cs="Times New Roman"/>
        </w:rPr>
        <w:t xml:space="preserve"> оплаты труда, при условии сохранения объема должностных обязанностей работн</w:t>
      </w:r>
      <w:r w:rsidR="00277D98" w:rsidRPr="00441780">
        <w:rPr>
          <w:rFonts w:ascii="Times New Roman" w:hAnsi="Times New Roman" w:cs="Times New Roman"/>
        </w:rPr>
        <w:t xml:space="preserve">иков и выполнения ими работ той </w:t>
      </w:r>
      <w:r w:rsidR="006D5BB3" w:rsidRPr="00441780">
        <w:rPr>
          <w:rFonts w:ascii="Times New Roman" w:hAnsi="Times New Roman" w:cs="Times New Roman"/>
        </w:rPr>
        <w:t xml:space="preserve">же квалификации. </w:t>
      </w:r>
      <w:proofErr w:type="gramEnd"/>
    </w:p>
    <w:p w:rsidR="00247957" w:rsidRPr="00441780" w:rsidRDefault="00247957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9.5. При внесении изменений в размеры окладов, повышающих коэффициентов, премий, иных выплат, установленных нормативными правовыми актами РФ, РС (Я), вносятся изменения и дополнения в настоящее Положение Постановлением главы МР «</w:t>
      </w:r>
      <w:proofErr w:type="spellStart"/>
      <w:r w:rsidRPr="00441780">
        <w:rPr>
          <w:rFonts w:ascii="Times New Roman" w:hAnsi="Times New Roman" w:cs="Times New Roman"/>
        </w:rPr>
        <w:t>Сунтарский</w:t>
      </w:r>
      <w:proofErr w:type="spellEnd"/>
      <w:r w:rsidRPr="00441780">
        <w:rPr>
          <w:rFonts w:ascii="Times New Roman" w:hAnsi="Times New Roman" w:cs="Times New Roman"/>
        </w:rPr>
        <w:t xml:space="preserve"> улус (район).</w:t>
      </w: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BC5C84" w:rsidRPr="00441780" w:rsidRDefault="00BC5C84" w:rsidP="00FC528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</w:rPr>
      </w:pPr>
    </w:p>
    <w:p w:rsidR="00C7272B" w:rsidRPr="00441780" w:rsidRDefault="00C7272B" w:rsidP="000F31E9">
      <w:pPr>
        <w:widowControl/>
        <w:autoSpaceDE/>
        <w:autoSpaceDN/>
        <w:adjustRightInd/>
        <w:ind w:left="5601" w:right="-712" w:firstLine="708"/>
        <w:jc w:val="both"/>
      </w:pPr>
      <w:r w:rsidRPr="00441780">
        <w:lastRenderedPageBreak/>
        <w:t xml:space="preserve">Приложение № </w:t>
      </w:r>
      <w:r w:rsidR="00596180" w:rsidRPr="00441780">
        <w:t>1</w:t>
      </w:r>
    </w:p>
    <w:p w:rsidR="00874273" w:rsidRPr="00441780" w:rsidRDefault="00874273" w:rsidP="00874273">
      <w:pPr>
        <w:pStyle w:val="a6"/>
        <w:tabs>
          <w:tab w:val="clear" w:pos="4677"/>
          <w:tab w:val="clear" w:pos="9355"/>
        </w:tabs>
        <w:ind w:left="6309" w:right="-442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к Положению об оплате труда работников          </w:t>
      </w:r>
    </w:p>
    <w:p w:rsidR="00874273" w:rsidRPr="00441780" w:rsidRDefault="00874273" w:rsidP="00874273">
      <w:pPr>
        <w:pStyle w:val="a6"/>
        <w:tabs>
          <w:tab w:val="clear" w:pos="4677"/>
          <w:tab w:val="clear" w:pos="9355"/>
        </w:tabs>
        <w:ind w:left="6309" w:right="-442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муниципальных учреждений системы    </w:t>
      </w:r>
    </w:p>
    <w:p w:rsidR="00874273" w:rsidRPr="00441780" w:rsidRDefault="00874273" w:rsidP="00874273">
      <w:pPr>
        <w:pStyle w:val="a6"/>
        <w:tabs>
          <w:tab w:val="clear" w:pos="4677"/>
          <w:tab w:val="clear" w:pos="9355"/>
        </w:tabs>
        <w:ind w:left="6309" w:right="-442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образования МР «</w:t>
      </w:r>
      <w:proofErr w:type="spellStart"/>
      <w:r w:rsidRPr="00441780">
        <w:rPr>
          <w:sz w:val="20"/>
          <w:szCs w:val="20"/>
        </w:rPr>
        <w:t>Сунтарский</w:t>
      </w:r>
      <w:proofErr w:type="spellEnd"/>
      <w:r w:rsidRPr="00441780">
        <w:rPr>
          <w:sz w:val="20"/>
          <w:szCs w:val="20"/>
        </w:rPr>
        <w:t xml:space="preserve"> улус   </w:t>
      </w:r>
    </w:p>
    <w:p w:rsidR="00874273" w:rsidRPr="00441780" w:rsidRDefault="00874273" w:rsidP="00874273">
      <w:pPr>
        <w:pStyle w:val="a6"/>
        <w:tabs>
          <w:tab w:val="clear" w:pos="4677"/>
          <w:tab w:val="clear" w:pos="9355"/>
        </w:tabs>
        <w:ind w:left="6309" w:right="-442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(район)» </w:t>
      </w:r>
    </w:p>
    <w:p w:rsidR="00C7272B" w:rsidRPr="00441780" w:rsidRDefault="00C7272B" w:rsidP="00C7272B">
      <w:pPr>
        <w:pStyle w:val="a6"/>
        <w:tabs>
          <w:tab w:val="clear" w:pos="4677"/>
          <w:tab w:val="clear" w:pos="9355"/>
        </w:tabs>
        <w:ind w:left="5670" w:right="-442"/>
        <w:jc w:val="both"/>
        <w:rPr>
          <w:sz w:val="20"/>
          <w:szCs w:val="20"/>
        </w:rPr>
      </w:pPr>
    </w:p>
    <w:p w:rsidR="00C7272B" w:rsidRPr="00441780" w:rsidRDefault="00C7272B" w:rsidP="00C7272B">
      <w:pPr>
        <w:pStyle w:val="a6"/>
        <w:tabs>
          <w:tab w:val="clear" w:pos="4677"/>
          <w:tab w:val="clear" w:pos="9355"/>
        </w:tabs>
        <w:ind w:left="6372" w:right="-442" w:firstLine="7"/>
        <w:jc w:val="both"/>
        <w:rPr>
          <w:b/>
          <w:sz w:val="20"/>
          <w:szCs w:val="20"/>
        </w:rPr>
      </w:pPr>
    </w:p>
    <w:p w:rsidR="00CD3ADF" w:rsidRPr="00441780" w:rsidRDefault="00CD3ADF" w:rsidP="00C7272B">
      <w:pPr>
        <w:pStyle w:val="a6"/>
        <w:tabs>
          <w:tab w:val="clear" w:pos="4677"/>
          <w:tab w:val="clear" w:pos="9355"/>
        </w:tabs>
        <w:ind w:left="6372" w:right="-442" w:firstLine="7"/>
        <w:jc w:val="both"/>
        <w:rPr>
          <w:b/>
          <w:sz w:val="20"/>
          <w:szCs w:val="20"/>
        </w:rPr>
      </w:pPr>
    </w:p>
    <w:p w:rsidR="00CD3ADF" w:rsidRPr="00441780" w:rsidRDefault="00CD3ADF" w:rsidP="00C7272B">
      <w:pPr>
        <w:pStyle w:val="a6"/>
        <w:tabs>
          <w:tab w:val="clear" w:pos="4677"/>
          <w:tab w:val="clear" w:pos="9355"/>
        </w:tabs>
        <w:ind w:left="6372" w:right="-442" w:firstLine="7"/>
        <w:jc w:val="both"/>
        <w:rPr>
          <w:b/>
          <w:sz w:val="20"/>
          <w:szCs w:val="20"/>
        </w:rPr>
      </w:pPr>
    </w:p>
    <w:p w:rsidR="00CD3ADF" w:rsidRPr="00441780" w:rsidRDefault="00CD3ADF" w:rsidP="00C7272B">
      <w:pPr>
        <w:pStyle w:val="a6"/>
        <w:tabs>
          <w:tab w:val="clear" w:pos="4677"/>
          <w:tab w:val="clear" w:pos="9355"/>
        </w:tabs>
        <w:ind w:left="6372" w:right="-442" w:firstLine="7"/>
        <w:jc w:val="both"/>
        <w:rPr>
          <w:b/>
          <w:sz w:val="20"/>
          <w:szCs w:val="20"/>
        </w:rPr>
      </w:pPr>
    </w:p>
    <w:p w:rsidR="00CD3ADF" w:rsidRPr="00441780" w:rsidRDefault="00CD3ADF" w:rsidP="00C7272B">
      <w:pPr>
        <w:pStyle w:val="a6"/>
        <w:tabs>
          <w:tab w:val="clear" w:pos="4677"/>
          <w:tab w:val="clear" w:pos="9355"/>
        </w:tabs>
        <w:ind w:left="6372" w:right="-442" w:firstLine="7"/>
        <w:jc w:val="both"/>
        <w:rPr>
          <w:b/>
          <w:sz w:val="20"/>
          <w:szCs w:val="20"/>
        </w:rPr>
      </w:pPr>
    </w:p>
    <w:p w:rsidR="00CD3ADF" w:rsidRPr="00441780" w:rsidRDefault="00CD3ADF" w:rsidP="00C7272B">
      <w:pPr>
        <w:pStyle w:val="a6"/>
        <w:tabs>
          <w:tab w:val="clear" w:pos="4677"/>
          <w:tab w:val="clear" w:pos="9355"/>
        </w:tabs>
        <w:ind w:left="6372" w:right="-442" w:firstLine="7"/>
        <w:jc w:val="both"/>
        <w:rPr>
          <w:b/>
          <w:sz w:val="20"/>
          <w:szCs w:val="20"/>
        </w:rPr>
      </w:pPr>
    </w:p>
    <w:p w:rsidR="00CD3ADF" w:rsidRPr="00441780" w:rsidRDefault="00CD3ADF" w:rsidP="00C7272B">
      <w:pPr>
        <w:pStyle w:val="a6"/>
        <w:tabs>
          <w:tab w:val="clear" w:pos="4677"/>
          <w:tab w:val="clear" w:pos="9355"/>
        </w:tabs>
        <w:ind w:left="6372" w:right="-442" w:firstLine="7"/>
        <w:jc w:val="both"/>
        <w:rPr>
          <w:b/>
          <w:sz w:val="20"/>
          <w:szCs w:val="20"/>
        </w:rPr>
      </w:pPr>
    </w:p>
    <w:p w:rsidR="00874273" w:rsidRPr="00441780" w:rsidRDefault="00874273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D670EC" w:rsidRPr="00441780" w:rsidRDefault="00D670EC" w:rsidP="00D670EC">
      <w:pPr>
        <w:pStyle w:val="a6"/>
        <w:tabs>
          <w:tab w:val="clear" w:pos="4677"/>
          <w:tab w:val="clear" w:pos="9355"/>
        </w:tabs>
        <w:ind w:right="-442"/>
        <w:jc w:val="center"/>
        <w:rPr>
          <w:b/>
          <w:sz w:val="20"/>
          <w:szCs w:val="20"/>
        </w:rPr>
      </w:pPr>
      <w:r w:rsidRPr="00441780">
        <w:rPr>
          <w:b/>
          <w:sz w:val="20"/>
          <w:szCs w:val="20"/>
        </w:rPr>
        <w:t>Перечень</w:t>
      </w:r>
    </w:p>
    <w:p w:rsidR="00D670EC" w:rsidRPr="00441780" w:rsidRDefault="00D670EC" w:rsidP="00D670EC">
      <w:pPr>
        <w:pStyle w:val="a6"/>
        <w:tabs>
          <w:tab w:val="clear" w:pos="4677"/>
          <w:tab w:val="clear" w:pos="9355"/>
        </w:tabs>
        <w:ind w:right="-442"/>
        <w:jc w:val="center"/>
        <w:rPr>
          <w:b/>
          <w:sz w:val="20"/>
          <w:szCs w:val="20"/>
        </w:rPr>
      </w:pPr>
      <w:r w:rsidRPr="00441780">
        <w:rPr>
          <w:b/>
          <w:sz w:val="20"/>
          <w:szCs w:val="20"/>
        </w:rPr>
        <w:t>должностей работников, относимых к основному персоналу по виду</w:t>
      </w:r>
    </w:p>
    <w:p w:rsidR="00D670EC" w:rsidRPr="00441780" w:rsidRDefault="00D670EC" w:rsidP="00D670EC">
      <w:pPr>
        <w:pStyle w:val="a6"/>
        <w:tabs>
          <w:tab w:val="clear" w:pos="4677"/>
          <w:tab w:val="clear" w:pos="9355"/>
        </w:tabs>
        <w:ind w:right="-442"/>
        <w:jc w:val="center"/>
        <w:rPr>
          <w:b/>
          <w:sz w:val="20"/>
          <w:szCs w:val="20"/>
        </w:rPr>
      </w:pPr>
      <w:r w:rsidRPr="00441780">
        <w:rPr>
          <w:b/>
          <w:sz w:val="20"/>
          <w:szCs w:val="20"/>
        </w:rPr>
        <w:t>экономической деятельности «Образование», для определения размеров</w:t>
      </w:r>
    </w:p>
    <w:p w:rsidR="00D670EC" w:rsidRPr="00441780" w:rsidRDefault="00D670EC" w:rsidP="00D670EC">
      <w:pPr>
        <w:pStyle w:val="a6"/>
        <w:tabs>
          <w:tab w:val="clear" w:pos="4677"/>
          <w:tab w:val="clear" w:pos="9355"/>
        </w:tabs>
        <w:ind w:right="-442"/>
        <w:jc w:val="center"/>
        <w:rPr>
          <w:b/>
          <w:sz w:val="20"/>
          <w:szCs w:val="20"/>
        </w:rPr>
      </w:pPr>
      <w:r w:rsidRPr="00441780">
        <w:rPr>
          <w:b/>
          <w:sz w:val="20"/>
          <w:szCs w:val="20"/>
        </w:rPr>
        <w:t>должностных окладов руководителей муниципальных учреждений</w:t>
      </w:r>
    </w:p>
    <w:p w:rsidR="00D670EC" w:rsidRPr="00441780" w:rsidRDefault="00D670EC" w:rsidP="00D670EC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b/>
          <w:sz w:val="20"/>
          <w:szCs w:val="20"/>
        </w:rPr>
      </w:pPr>
    </w:p>
    <w:p w:rsidR="00D670EC" w:rsidRPr="00441780" w:rsidRDefault="00D670EC" w:rsidP="00D670EC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sz w:val="20"/>
          <w:szCs w:val="20"/>
        </w:rPr>
      </w:pPr>
    </w:p>
    <w:p w:rsidR="00CD3ADF" w:rsidRPr="00441780" w:rsidRDefault="00CD3ADF" w:rsidP="00D670EC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sz w:val="20"/>
          <w:szCs w:val="20"/>
        </w:rPr>
      </w:pPr>
    </w:p>
    <w:p w:rsidR="00CD3ADF" w:rsidRPr="00441780" w:rsidRDefault="00CD3ADF" w:rsidP="00D670EC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sz w:val="20"/>
          <w:szCs w:val="20"/>
        </w:rPr>
      </w:pPr>
    </w:p>
    <w:p w:rsidR="00CD3ADF" w:rsidRPr="00441780" w:rsidRDefault="00CD3ADF" w:rsidP="00D670EC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sz w:val="20"/>
          <w:szCs w:val="20"/>
        </w:rPr>
      </w:pPr>
    </w:p>
    <w:p w:rsidR="00CD3ADF" w:rsidRPr="00441780" w:rsidRDefault="00CD3ADF" w:rsidP="00D670EC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sz w:val="20"/>
          <w:szCs w:val="20"/>
        </w:rPr>
      </w:pPr>
    </w:p>
    <w:p w:rsidR="00D670EC" w:rsidRPr="00441780" w:rsidRDefault="00D670EC" w:rsidP="00D670EC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Общеобразовательные </w:t>
      </w:r>
      <w:r w:rsidR="00BB5565" w:rsidRPr="00441780">
        <w:rPr>
          <w:sz w:val="20"/>
          <w:szCs w:val="20"/>
        </w:rPr>
        <w:t>учреждения</w:t>
      </w:r>
      <w:r w:rsidRPr="00441780">
        <w:rPr>
          <w:sz w:val="20"/>
          <w:szCs w:val="20"/>
        </w:rPr>
        <w:t>:</w:t>
      </w:r>
    </w:p>
    <w:p w:rsidR="00D670EC" w:rsidRPr="00441780" w:rsidRDefault="0087539D" w:rsidP="00D670EC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i/>
          <w:sz w:val="20"/>
          <w:szCs w:val="20"/>
        </w:rPr>
      </w:pPr>
      <w:r w:rsidRPr="00441780">
        <w:rPr>
          <w:i/>
          <w:sz w:val="20"/>
          <w:szCs w:val="20"/>
        </w:rPr>
        <w:t>Педагогические работники</w:t>
      </w:r>
      <w:r w:rsidR="006A1F71" w:rsidRPr="00441780">
        <w:rPr>
          <w:i/>
          <w:sz w:val="20"/>
          <w:szCs w:val="20"/>
        </w:rPr>
        <w:t xml:space="preserve"> (учителя)</w:t>
      </w:r>
    </w:p>
    <w:p w:rsidR="00D670EC" w:rsidRPr="00441780" w:rsidRDefault="00D670EC" w:rsidP="00D670EC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sz w:val="20"/>
          <w:szCs w:val="20"/>
        </w:rPr>
      </w:pPr>
    </w:p>
    <w:p w:rsidR="00D670EC" w:rsidRPr="00441780" w:rsidRDefault="00D670EC" w:rsidP="00D670EC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Детские дошкольные учреждения:</w:t>
      </w:r>
    </w:p>
    <w:p w:rsidR="0087539D" w:rsidRPr="00441780" w:rsidRDefault="0087539D" w:rsidP="0087539D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i/>
          <w:sz w:val="20"/>
          <w:szCs w:val="20"/>
        </w:rPr>
      </w:pPr>
      <w:r w:rsidRPr="00441780">
        <w:rPr>
          <w:i/>
          <w:sz w:val="20"/>
          <w:szCs w:val="20"/>
        </w:rPr>
        <w:t>Педагогические работники</w:t>
      </w:r>
      <w:r w:rsidR="006A1F71" w:rsidRPr="00441780">
        <w:rPr>
          <w:i/>
          <w:sz w:val="20"/>
          <w:szCs w:val="20"/>
        </w:rPr>
        <w:t xml:space="preserve"> (воспитатель и ст</w:t>
      </w:r>
      <w:proofErr w:type="gramStart"/>
      <w:r w:rsidR="006A1F71" w:rsidRPr="00441780">
        <w:rPr>
          <w:i/>
          <w:sz w:val="20"/>
          <w:szCs w:val="20"/>
        </w:rPr>
        <w:t>.в</w:t>
      </w:r>
      <w:proofErr w:type="gramEnd"/>
      <w:r w:rsidR="006A1F71" w:rsidRPr="00441780">
        <w:rPr>
          <w:i/>
          <w:sz w:val="20"/>
          <w:szCs w:val="20"/>
        </w:rPr>
        <w:t>оспитатель)</w:t>
      </w:r>
    </w:p>
    <w:p w:rsidR="00D670EC" w:rsidRPr="00441780" w:rsidRDefault="00D670EC" w:rsidP="00D670EC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i/>
          <w:sz w:val="20"/>
          <w:szCs w:val="20"/>
        </w:rPr>
      </w:pPr>
    </w:p>
    <w:p w:rsidR="00D670EC" w:rsidRPr="00441780" w:rsidRDefault="00D670EC" w:rsidP="00D670EC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Учреждения дополнительного образования:</w:t>
      </w:r>
    </w:p>
    <w:p w:rsidR="0087539D" w:rsidRPr="00441780" w:rsidRDefault="0087539D" w:rsidP="0087539D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i/>
          <w:sz w:val="20"/>
          <w:szCs w:val="20"/>
        </w:rPr>
      </w:pPr>
      <w:r w:rsidRPr="00441780">
        <w:rPr>
          <w:i/>
          <w:sz w:val="20"/>
          <w:szCs w:val="20"/>
        </w:rPr>
        <w:t>Педагогические работники</w:t>
      </w:r>
      <w:r w:rsidR="006A1F71" w:rsidRPr="00441780">
        <w:rPr>
          <w:i/>
          <w:sz w:val="20"/>
          <w:szCs w:val="20"/>
        </w:rPr>
        <w:t xml:space="preserve"> (педагоги доп</w:t>
      </w:r>
      <w:proofErr w:type="gramStart"/>
      <w:r w:rsidR="006A1F71" w:rsidRPr="00441780">
        <w:rPr>
          <w:i/>
          <w:sz w:val="20"/>
          <w:szCs w:val="20"/>
        </w:rPr>
        <w:t>.о</w:t>
      </w:r>
      <w:proofErr w:type="gramEnd"/>
      <w:r w:rsidR="006A1F71" w:rsidRPr="00441780">
        <w:rPr>
          <w:i/>
          <w:sz w:val="20"/>
          <w:szCs w:val="20"/>
        </w:rPr>
        <w:t xml:space="preserve">бразования, </w:t>
      </w:r>
      <w:proofErr w:type="spellStart"/>
      <w:r w:rsidR="006A1F71" w:rsidRPr="00441780">
        <w:rPr>
          <w:i/>
          <w:sz w:val="20"/>
          <w:szCs w:val="20"/>
        </w:rPr>
        <w:t>преподователь</w:t>
      </w:r>
      <w:proofErr w:type="spellEnd"/>
      <w:r w:rsidR="006A1F71" w:rsidRPr="00441780">
        <w:rPr>
          <w:i/>
          <w:sz w:val="20"/>
          <w:szCs w:val="20"/>
        </w:rPr>
        <w:t xml:space="preserve">, тренер </w:t>
      </w:r>
      <w:proofErr w:type="spellStart"/>
      <w:r w:rsidR="006A1F71" w:rsidRPr="00441780">
        <w:rPr>
          <w:i/>
          <w:sz w:val="20"/>
          <w:szCs w:val="20"/>
        </w:rPr>
        <w:t>преподователь</w:t>
      </w:r>
      <w:proofErr w:type="spellEnd"/>
      <w:r w:rsidR="006A1F71" w:rsidRPr="00441780">
        <w:rPr>
          <w:i/>
          <w:sz w:val="20"/>
          <w:szCs w:val="20"/>
        </w:rPr>
        <w:t xml:space="preserve"> и ст.тренер </w:t>
      </w:r>
      <w:proofErr w:type="spellStart"/>
      <w:r w:rsidR="006A1F71" w:rsidRPr="00441780">
        <w:rPr>
          <w:i/>
          <w:sz w:val="20"/>
          <w:szCs w:val="20"/>
        </w:rPr>
        <w:t>преподователь</w:t>
      </w:r>
      <w:proofErr w:type="spellEnd"/>
      <w:r w:rsidR="006A1F71" w:rsidRPr="00441780">
        <w:rPr>
          <w:i/>
          <w:sz w:val="20"/>
          <w:szCs w:val="20"/>
        </w:rPr>
        <w:t>)</w:t>
      </w:r>
    </w:p>
    <w:p w:rsidR="00D670EC" w:rsidRPr="00441780" w:rsidRDefault="00D670EC" w:rsidP="00D670EC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sz w:val="20"/>
          <w:szCs w:val="20"/>
        </w:rPr>
      </w:pPr>
    </w:p>
    <w:p w:rsidR="00D670EC" w:rsidRPr="00441780" w:rsidRDefault="00D670EC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D670EC" w:rsidRPr="00441780" w:rsidRDefault="00D670EC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D670EC" w:rsidRPr="00441780" w:rsidRDefault="00D670EC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D670EC" w:rsidRPr="00441780" w:rsidRDefault="00D670EC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D670EC" w:rsidRPr="00441780" w:rsidRDefault="00D670EC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D670EC" w:rsidRPr="00441780" w:rsidRDefault="00D670EC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D670EC" w:rsidRPr="00441780" w:rsidRDefault="00D670EC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D670EC" w:rsidRPr="00441780" w:rsidRDefault="00D670EC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D670EC" w:rsidRPr="00441780" w:rsidRDefault="00D670EC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D670EC" w:rsidRPr="00441780" w:rsidRDefault="00D670EC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D670EC" w:rsidRPr="00441780" w:rsidRDefault="00D670EC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D670EC" w:rsidRPr="00441780" w:rsidRDefault="00D670EC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D670EC" w:rsidRPr="00441780" w:rsidRDefault="00D670EC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D670EC" w:rsidRPr="00441780" w:rsidRDefault="00D670EC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D670EC" w:rsidRPr="00441780" w:rsidRDefault="00D670EC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D670EC" w:rsidRPr="00441780" w:rsidRDefault="00D670EC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87539D" w:rsidRPr="00441780" w:rsidRDefault="0087539D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87539D" w:rsidRPr="00441780" w:rsidRDefault="0087539D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87539D" w:rsidRPr="00441780" w:rsidRDefault="0087539D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87539D" w:rsidRPr="00441780" w:rsidRDefault="0087539D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87539D" w:rsidRPr="00441780" w:rsidRDefault="0087539D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87539D" w:rsidRPr="00441780" w:rsidRDefault="0087539D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87539D" w:rsidRPr="00441780" w:rsidRDefault="0087539D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87539D" w:rsidRPr="00441780" w:rsidRDefault="0087539D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87539D" w:rsidRPr="00441780" w:rsidRDefault="0087539D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87539D" w:rsidRPr="00441780" w:rsidRDefault="0087539D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87539D" w:rsidRPr="00441780" w:rsidRDefault="0087539D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87539D" w:rsidRPr="00441780" w:rsidRDefault="0087539D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87539D" w:rsidRPr="00441780" w:rsidRDefault="0087539D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87539D" w:rsidRPr="00441780" w:rsidRDefault="0087539D" w:rsidP="007776A3">
      <w:pPr>
        <w:pStyle w:val="a6"/>
        <w:tabs>
          <w:tab w:val="clear" w:pos="4677"/>
          <w:tab w:val="clear" w:pos="9355"/>
        </w:tabs>
        <w:ind w:right="-442"/>
        <w:jc w:val="both"/>
        <w:rPr>
          <w:sz w:val="20"/>
          <w:szCs w:val="20"/>
          <w:highlight w:val="yellow"/>
        </w:rPr>
      </w:pPr>
    </w:p>
    <w:p w:rsidR="00C7272B" w:rsidRPr="00441780" w:rsidRDefault="00C7272B" w:rsidP="00C7272B">
      <w:pPr>
        <w:pStyle w:val="a6"/>
        <w:tabs>
          <w:tab w:val="clear" w:pos="4677"/>
          <w:tab w:val="clear" w:pos="9355"/>
        </w:tabs>
        <w:ind w:left="5601" w:right="-442" w:firstLine="708"/>
        <w:jc w:val="both"/>
        <w:rPr>
          <w:sz w:val="20"/>
          <w:szCs w:val="20"/>
        </w:rPr>
      </w:pPr>
      <w:r w:rsidRPr="00441780">
        <w:rPr>
          <w:sz w:val="20"/>
          <w:szCs w:val="20"/>
        </w:rPr>
        <w:lastRenderedPageBreak/>
        <w:t xml:space="preserve">Приложение № </w:t>
      </w:r>
      <w:r w:rsidR="00596180" w:rsidRPr="00441780">
        <w:rPr>
          <w:sz w:val="20"/>
          <w:szCs w:val="20"/>
        </w:rPr>
        <w:t>2</w:t>
      </w:r>
    </w:p>
    <w:p w:rsidR="00874273" w:rsidRPr="00441780" w:rsidRDefault="00874273" w:rsidP="00874273">
      <w:pPr>
        <w:pStyle w:val="a6"/>
        <w:tabs>
          <w:tab w:val="clear" w:pos="4677"/>
          <w:tab w:val="clear" w:pos="9355"/>
        </w:tabs>
        <w:ind w:left="6309" w:right="-442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к Положению об оплате труда работников          </w:t>
      </w:r>
    </w:p>
    <w:p w:rsidR="00874273" w:rsidRPr="00441780" w:rsidRDefault="00874273" w:rsidP="00874273">
      <w:pPr>
        <w:pStyle w:val="a6"/>
        <w:tabs>
          <w:tab w:val="clear" w:pos="4677"/>
          <w:tab w:val="clear" w:pos="9355"/>
        </w:tabs>
        <w:ind w:left="6309" w:right="-442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муниципальных учреждений системы    </w:t>
      </w:r>
    </w:p>
    <w:p w:rsidR="00874273" w:rsidRPr="00441780" w:rsidRDefault="00874273" w:rsidP="00874273">
      <w:pPr>
        <w:pStyle w:val="a6"/>
        <w:tabs>
          <w:tab w:val="clear" w:pos="4677"/>
          <w:tab w:val="clear" w:pos="9355"/>
        </w:tabs>
        <w:ind w:left="6309" w:right="-442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образования МР «</w:t>
      </w:r>
      <w:proofErr w:type="spellStart"/>
      <w:r w:rsidRPr="00441780">
        <w:rPr>
          <w:sz w:val="20"/>
          <w:szCs w:val="20"/>
        </w:rPr>
        <w:t>Сунтарский</w:t>
      </w:r>
      <w:proofErr w:type="spellEnd"/>
      <w:r w:rsidRPr="00441780">
        <w:rPr>
          <w:sz w:val="20"/>
          <w:szCs w:val="20"/>
        </w:rPr>
        <w:t xml:space="preserve"> улус   </w:t>
      </w:r>
    </w:p>
    <w:p w:rsidR="00874273" w:rsidRPr="00441780" w:rsidRDefault="00874273" w:rsidP="00874273">
      <w:pPr>
        <w:pStyle w:val="a6"/>
        <w:tabs>
          <w:tab w:val="clear" w:pos="4677"/>
          <w:tab w:val="clear" w:pos="9355"/>
        </w:tabs>
        <w:ind w:left="6309" w:right="-442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(район)» </w:t>
      </w:r>
    </w:p>
    <w:p w:rsidR="00367480" w:rsidRPr="00441780" w:rsidRDefault="00367480" w:rsidP="00367480">
      <w:pPr>
        <w:ind w:left="5601" w:firstLine="708"/>
        <w:jc w:val="center"/>
      </w:pPr>
    </w:p>
    <w:p w:rsidR="004658DA" w:rsidRPr="00441780" w:rsidRDefault="004658DA" w:rsidP="00C7272B">
      <w:pPr>
        <w:jc w:val="center"/>
      </w:pPr>
    </w:p>
    <w:p w:rsidR="0087539D" w:rsidRPr="00441780" w:rsidRDefault="0087539D" w:rsidP="0087539D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b/>
          <w:sz w:val="20"/>
          <w:szCs w:val="20"/>
          <w:u w:val="single"/>
        </w:rPr>
      </w:pPr>
      <w:r w:rsidRPr="00441780">
        <w:rPr>
          <w:b/>
          <w:sz w:val="20"/>
          <w:szCs w:val="20"/>
          <w:u w:val="single"/>
        </w:rPr>
        <w:t xml:space="preserve">Размеры компенсационных выплат </w:t>
      </w:r>
    </w:p>
    <w:p w:rsidR="0087539D" w:rsidRPr="00441780" w:rsidRDefault="0087539D" w:rsidP="0087539D">
      <w:pPr>
        <w:pStyle w:val="a6"/>
        <w:tabs>
          <w:tab w:val="clear" w:pos="4677"/>
          <w:tab w:val="clear" w:pos="9355"/>
        </w:tabs>
        <w:ind w:right="-442" w:firstLine="709"/>
        <w:jc w:val="both"/>
        <w:rPr>
          <w:sz w:val="20"/>
          <w:szCs w:val="20"/>
        </w:rPr>
      </w:pPr>
    </w:p>
    <w:tbl>
      <w:tblPr>
        <w:tblW w:w="5372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4"/>
        <w:gridCol w:w="1702"/>
      </w:tblGrid>
      <w:tr w:rsidR="0087539D" w:rsidRPr="00441780" w:rsidTr="00E97819">
        <w:trPr>
          <w:trHeight w:val="20"/>
        </w:trPr>
        <w:tc>
          <w:tcPr>
            <w:tcW w:w="4187" w:type="pct"/>
            <w:shd w:val="clear" w:color="auto" w:fill="auto"/>
            <w:noWrap/>
            <w:vAlign w:val="center"/>
          </w:tcPr>
          <w:p w:rsidR="0087539D" w:rsidRPr="00441780" w:rsidRDefault="0087539D" w:rsidP="00AB0D5C">
            <w:pPr>
              <w:pStyle w:val="a6"/>
              <w:tabs>
                <w:tab w:val="clear" w:pos="4677"/>
                <w:tab w:val="clear" w:pos="9355"/>
              </w:tabs>
              <w:ind w:left="-1709" w:right="-442" w:firstLine="2418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 xml:space="preserve">                                 </w:t>
            </w:r>
            <w:r w:rsidRPr="00441780">
              <w:rPr>
                <w:b/>
                <w:sz w:val="18"/>
                <w:szCs w:val="18"/>
              </w:rPr>
              <w:t>Наименование</w:t>
            </w:r>
            <w:r w:rsidRPr="00441780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7539D" w:rsidRPr="00441780" w:rsidRDefault="0087539D" w:rsidP="00AB0D5C">
            <w:pPr>
              <w:pStyle w:val="a6"/>
              <w:tabs>
                <w:tab w:val="clear" w:pos="4677"/>
                <w:tab w:val="clear" w:pos="9355"/>
              </w:tabs>
              <w:ind w:right="-442"/>
              <w:jc w:val="both"/>
              <w:rPr>
                <w:b/>
                <w:sz w:val="20"/>
                <w:szCs w:val="20"/>
              </w:rPr>
            </w:pPr>
            <w:r w:rsidRPr="00441780">
              <w:rPr>
                <w:b/>
                <w:sz w:val="20"/>
                <w:szCs w:val="20"/>
              </w:rPr>
              <w:t>Размер</w:t>
            </w:r>
          </w:p>
          <w:p w:rsidR="0087539D" w:rsidRPr="00441780" w:rsidRDefault="0087539D" w:rsidP="0087539D">
            <w:pPr>
              <w:pStyle w:val="a6"/>
              <w:tabs>
                <w:tab w:val="clear" w:pos="4677"/>
                <w:tab w:val="clear" w:pos="9355"/>
              </w:tabs>
              <w:ind w:right="-442"/>
              <w:jc w:val="both"/>
              <w:rPr>
                <w:b/>
                <w:sz w:val="20"/>
                <w:szCs w:val="20"/>
              </w:rPr>
            </w:pPr>
          </w:p>
        </w:tc>
      </w:tr>
      <w:tr w:rsidR="0087539D" w:rsidRPr="00441780" w:rsidTr="00E97819">
        <w:trPr>
          <w:trHeight w:val="710"/>
        </w:trPr>
        <w:tc>
          <w:tcPr>
            <w:tcW w:w="4187" w:type="pct"/>
            <w:shd w:val="clear" w:color="auto" w:fill="auto"/>
          </w:tcPr>
          <w:p w:rsidR="0087539D" w:rsidRPr="00441780" w:rsidRDefault="0087539D" w:rsidP="00AB0D5C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sz w:val="20"/>
                <w:szCs w:val="20"/>
              </w:rPr>
            </w:pPr>
            <w:r w:rsidRPr="00441780">
              <w:rPr>
                <w:b/>
                <w:sz w:val="20"/>
                <w:szCs w:val="20"/>
                <w:u w:val="single"/>
                <w:lang w:val="en-US"/>
              </w:rPr>
              <w:t>I</w:t>
            </w:r>
            <w:r w:rsidRPr="00441780">
              <w:rPr>
                <w:b/>
                <w:sz w:val="20"/>
                <w:szCs w:val="20"/>
                <w:u w:val="single"/>
              </w:rPr>
              <w:t>.Коэффициент за специфику работы:</w:t>
            </w:r>
          </w:p>
          <w:p w:rsidR="0087539D" w:rsidRPr="00441780" w:rsidRDefault="0087539D" w:rsidP="007B2590">
            <w:pPr>
              <w:pStyle w:val="a6"/>
              <w:ind w:right="109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 xml:space="preserve">1. </w:t>
            </w:r>
            <w:proofErr w:type="gramStart"/>
            <w:r w:rsidR="007B2590" w:rsidRPr="00441780">
              <w:rPr>
                <w:sz w:val="20"/>
                <w:szCs w:val="20"/>
              </w:rPr>
              <w:t>За работу в специальных (коррекционных) образовательных учреждениях (классах, группах) для обучающихся, воспитанников с отклонениями в развитии, в т.ч. с задержкой психического развития:</w:t>
            </w:r>
            <w:proofErr w:type="gramEnd"/>
          </w:p>
        </w:tc>
        <w:tc>
          <w:tcPr>
            <w:tcW w:w="813" w:type="pct"/>
            <w:shd w:val="clear" w:color="auto" w:fill="auto"/>
            <w:vAlign w:val="center"/>
          </w:tcPr>
          <w:p w:rsidR="0087539D" w:rsidRPr="00441780" w:rsidRDefault="0087539D" w:rsidP="00AB0D5C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87539D" w:rsidRPr="00441780" w:rsidRDefault="0087539D" w:rsidP="00AB0D5C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6312F" w:rsidRPr="00441780" w:rsidTr="00E97819">
        <w:trPr>
          <w:trHeight w:val="129"/>
        </w:trPr>
        <w:tc>
          <w:tcPr>
            <w:tcW w:w="4187" w:type="pct"/>
            <w:shd w:val="clear" w:color="auto" w:fill="auto"/>
          </w:tcPr>
          <w:p w:rsidR="00E6312F" w:rsidRPr="00441780" w:rsidRDefault="00E6312F" w:rsidP="001373BA">
            <w:pPr>
              <w:pStyle w:val="ab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441780">
              <w:rPr>
                <w:rFonts w:ascii="Times New Roman" w:hAnsi="Times New Roman"/>
                <w:sz w:val="20"/>
                <w:szCs w:val="20"/>
              </w:rPr>
              <w:t>Педагогам-психологам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6312F" w:rsidRPr="00441780" w:rsidRDefault="00E6312F" w:rsidP="00E978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780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E6312F" w:rsidRPr="00441780" w:rsidTr="00E97819">
        <w:trPr>
          <w:trHeight w:val="205"/>
        </w:trPr>
        <w:tc>
          <w:tcPr>
            <w:tcW w:w="4187" w:type="pct"/>
            <w:shd w:val="clear" w:color="auto" w:fill="auto"/>
          </w:tcPr>
          <w:p w:rsidR="00E6312F" w:rsidRPr="00441780" w:rsidRDefault="00E6312F" w:rsidP="001373B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41780">
              <w:rPr>
                <w:rFonts w:ascii="Times New Roman" w:hAnsi="Times New Roman"/>
                <w:sz w:val="20"/>
                <w:szCs w:val="20"/>
              </w:rPr>
              <w:t>Другим работникам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6312F" w:rsidRPr="00441780" w:rsidRDefault="00E6312F" w:rsidP="00E978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780">
              <w:rPr>
                <w:rFonts w:ascii="Times New Roman" w:hAnsi="Times New Roman"/>
                <w:sz w:val="20"/>
                <w:szCs w:val="20"/>
              </w:rPr>
              <w:t>8</w:t>
            </w:r>
            <w:r w:rsidR="001373BA" w:rsidRPr="004417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7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7539D" w:rsidRPr="00441780" w:rsidTr="00E97819">
        <w:trPr>
          <w:trHeight w:val="561"/>
        </w:trPr>
        <w:tc>
          <w:tcPr>
            <w:tcW w:w="4187" w:type="pct"/>
            <w:shd w:val="clear" w:color="auto" w:fill="auto"/>
            <w:vAlign w:val="center"/>
          </w:tcPr>
          <w:p w:rsidR="00E97819" w:rsidRPr="00441780" w:rsidRDefault="0087539D" w:rsidP="0087539D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 xml:space="preserve">2. За работу в оздоровительных образовательных учреждениях санаторного типа (классах, группах) </w:t>
            </w:r>
          </w:p>
          <w:p w:rsidR="0087539D" w:rsidRPr="00441780" w:rsidRDefault="0087539D" w:rsidP="00E97819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для детей, нуждающихся в длительном лечении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7539D" w:rsidRPr="00441780" w:rsidRDefault="0087539D" w:rsidP="00E97819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10%</w:t>
            </w:r>
          </w:p>
        </w:tc>
      </w:tr>
      <w:tr w:rsidR="0087539D" w:rsidRPr="00441780" w:rsidTr="00E97819">
        <w:trPr>
          <w:trHeight w:val="315"/>
        </w:trPr>
        <w:tc>
          <w:tcPr>
            <w:tcW w:w="4187" w:type="pct"/>
            <w:shd w:val="clear" w:color="auto" w:fill="auto"/>
            <w:vAlign w:val="center"/>
          </w:tcPr>
          <w:p w:rsidR="006A1F71" w:rsidRPr="00441780" w:rsidRDefault="0087539D" w:rsidP="00E6312F">
            <w:pPr>
              <w:pStyle w:val="a6"/>
              <w:tabs>
                <w:tab w:val="clear" w:pos="4677"/>
                <w:tab w:val="clear" w:pos="9355"/>
              </w:tabs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3. Работникам, непосредственно работающим в интернатах общеобразовательных</w:t>
            </w:r>
            <w:r w:rsidR="00E6312F" w:rsidRPr="00441780">
              <w:rPr>
                <w:sz w:val="20"/>
                <w:szCs w:val="20"/>
              </w:rPr>
              <w:t xml:space="preserve"> </w:t>
            </w:r>
          </w:p>
          <w:p w:rsidR="0087539D" w:rsidRPr="00441780" w:rsidRDefault="00E6312F" w:rsidP="00E6312F">
            <w:pPr>
              <w:pStyle w:val="a6"/>
              <w:tabs>
                <w:tab w:val="clear" w:pos="4677"/>
                <w:tab w:val="clear" w:pos="9355"/>
              </w:tabs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 xml:space="preserve">школ-интернатов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7539D" w:rsidRPr="00441780" w:rsidRDefault="00E6312F" w:rsidP="00E97819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8</w:t>
            </w:r>
            <w:r w:rsidR="001373BA" w:rsidRPr="00441780">
              <w:rPr>
                <w:sz w:val="20"/>
                <w:szCs w:val="20"/>
              </w:rPr>
              <w:t xml:space="preserve"> </w:t>
            </w:r>
            <w:r w:rsidRPr="00441780">
              <w:rPr>
                <w:sz w:val="20"/>
                <w:szCs w:val="20"/>
              </w:rPr>
              <w:t>%</w:t>
            </w:r>
          </w:p>
        </w:tc>
      </w:tr>
      <w:tr w:rsidR="0087539D" w:rsidRPr="00441780" w:rsidTr="00E97819">
        <w:trPr>
          <w:trHeight w:val="710"/>
        </w:trPr>
        <w:tc>
          <w:tcPr>
            <w:tcW w:w="4187" w:type="pct"/>
            <w:shd w:val="clear" w:color="auto" w:fill="auto"/>
            <w:vAlign w:val="center"/>
          </w:tcPr>
          <w:p w:rsidR="001373BA" w:rsidRPr="00441780" w:rsidRDefault="00E6312F" w:rsidP="00E6312F">
            <w:pPr>
              <w:pStyle w:val="a6"/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4.</w:t>
            </w:r>
            <w:r w:rsidR="001373BA" w:rsidRPr="00441780">
              <w:rPr>
                <w:sz w:val="20"/>
                <w:szCs w:val="20"/>
              </w:rPr>
              <w:t xml:space="preserve"> Работникам общеобразовательных школ-интернатов, где созданы классы (группы) </w:t>
            </w:r>
            <w:proofErr w:type="gramStart"/>
            <w:r w:rsidR="001373BA" w:rsidRPr="00441780">
              <w:rPr>
                <w:sz w:val="20"/>
                <w:szCs w:val="20"/>
              </w:rPr>
              <w:t>для</w:t>
            </w:r>
            <w:proofErr w:type="gramEnd"/>
            <w:r w:rsidR="001373BA" w:rsidRPr="00441780">
              <w:rPr>
                <w:sz w:val="20"/>
                <w:szCs w:val="20"/>
              </w:rPr>
              <w:t xml:space="preserve"> </w:t>
            </w:r>
          </w:p>
          <w:p w:rsidR="001373BA" w:rsidRPr="00441780" w:rsidRDefault="001373BA" w:rsidP="00E6312F">
            <w:pPr>
              <w:pStyle w:val="a6"/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 xml:space="preserve">обучающихся (воспитанников) с отклонениями в развитии или классы (группы) </w:t>
            </w:r>
          </w:p>
          <w:p w:rsidR="001373BA" w:rsidRPr="00441780" w:rsidRDefault="001373BA" w:rsidP="00E6312F">
            <w:pPr>
              <w:pStyle w:val="a6"/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 xml:space="preserve">для обучающихся (воспитанников), нуждающихся в длительном лечении, непосредственно </w:t>
            </w:r>
            <w:proofErr w:type="gramStart"/>
            <w:r w:rsidRPr="00441780">
              <w:rPr>
                <w:sz w:val="20"/>
                <w:szCs w:val="20"/>
              </w:rPr>
              <w:t>занятым</w:t>
            </w:r>
            <w:proofErr w:type="gramEnd"/>
            <w:r w:rsidRPr="00441780">
              <w:rPr>
                <w:sz w:val="20"/>
                <w:szCs w:val="20"/>
              </w:rPr>
              <w:t xml:space="preserve"> </w:t>
            </w:r>
          </w:p>
          <w:p w:rsidR="001373BA" w:rsidRPr="00441780" w:rsidRDefault="001373BA" w:rsidP="00E6312F">
            <w:pPr>
              <w:pStyle w:val="a6"/>
              <w:ind w:right="-442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в таких классах (группах)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7539D" w:rsidRPr="00441780" w:rsidRDefault="0087539D" w:rsidP="00E97819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373BA" w:rsidRPr="00441780" w:rsidTr="00E97819">
        <w:trPr>
          <w:trHeight w:val="265"/>
        </w:trPr>
        <w:tc>
          <w:tcPr>
            <w:tcW w:w="4187" w:type="pct"/>
            <w:shd w:val="clear" w:color="auto" w:fill="auto"/>
          </w:tcPr>
          <w:p w:rsidR="001373BA" w:rsidRPr="00441780" w:rsidRDefault="001373BA" w:rsidP="001373BA">
            <w:pPr>
              <w:pStyle w:val="ab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441780">
              <w:rPr>
                <w:rFonts w:ascii="Times New Roman" w:hAnsi="Times New Roman"/>
                <w:sz w:val="20"/>
                <w:szCs w:val="20"/>
              </w:rPr>
              <w:t>Педагогам-психологам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3BA" w:rsidRPr="00441780" w:rsidRDefault="001373BA" w:rsidP="00E978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780">
              <w:rPr>
                <w:rFonts w:ascii="Times New Roman" w:hAnsi="Times New Roman"/>
                <w:sz w:val="20"/>
                <w:szCs w:val="20"/>
              </w:rPr>
              <w:t>12%</w:t>
            </w:r>
          </w:p>
        </w:tc>
      </w:tr>
      <w:tr w:rsidR="001373BA" w:rsidRPr="00441780" w:rsidTr="00E97819">
        <w:trPr>
          <w:trHeight w:val="186"/>
        </w:trPr>
        <w:tc>
          <w:tcPr>
            <w:tcW w:w="4187" w:type="pct"/>
            <w:shd w:val="clear" w:color="auto" w:fill="auto"/>
          </w:tcPr>
          <w:p w:rsidR="001373BA" w:rsidRPr="00441780" w:rsidRDefault="001373BA" w:rsidP="001373B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41780">
              <w:rPr>
                <w:rFonts w:ascii="Times New Roman" w:hAnsi="Times New Roman"/>
                <w:sz w:val="20"/>
                <w:szCs w:val="20"/>
              </w:rPr>
              <w:t>Другим работникам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3BA" w:rsidRPr="00441780" w:rsidRDefault="001373BA" w:rsidP="00E978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780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1373BA" w:rsidRPr="00441780" w:rsidTr="00E97819">
        <w:trPr>
          <w:trHeight w:val="255"/>
        </w:trPr>
        <w:tc>
          <w:tcPr>
            <w:tcW w:w="4187" w:type="pct"/>
            <w:shd w:val="clear" w:color="auto" w:fill="auto"/>
          </w:tcPr>
          <w:p w:rsidR="001373BA" w:rsidRPr="00441780" w:rsidRDefault="001373BA" w:rsidP="001373BA">
            <w:pPr>
              <w:pStyle w:val="4"/>
              <w:shd w:val="clear" w:color="auto" w:fill="auto"/>
              <w:spacing w:after="0" w:line="264" w:lineRule="exact"/>
              <w:ind w:firstLine="0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5. За работу в учреждениях для детей-сирот и детей, оставшихся без попечения родителей</w:t>
            </w:r>
          </w:p>
        </w:tc>
        <w:tc>
          <w:tcPr>
            <w:tcW w:w="813" w:type="pct"/>
            <w:shd w:val="clear" w:color="auto" w:fill="auto"/>
          </w:tcPr>
          <w:p w:rsidR="001373BA" w:rsidRPr="00441780" w:rsidRDefault="001373BA" w:rsidP="00E97819">
            <w:pPr>
              <w:pStyle w:val="4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10 %</w:t>
            </w:r>
          </w:p>
        </w:tc>
      </w:tr>
      <w:tr w:rsidR="001373BA" w:rsidRPr="00441780" w:rsidTr="00E97819">
        <w:trPr>
          <w:trHeight w:val="561"/>
        </w:trPr>
        <w:tc>
          <w:tcPr>
            <w:tcW w:w="4187" w:type="pct"/>
            <w:shd w:val="clear" w:color="auto" w:fill="auto"/>
          </w:tcPr>
          <w:p w:rsidR="001373BA" w:rsidRPr="00441780" w:rsidRDefault="001373BA" w:rsidP="001373BA">
            <w:pPr>
              <w:pStyle w:val="4"/>
              <w:shd w:val="clear" w:color="auto" w:fill="auto"/>
              <w:spacing w:after="0" w:line="264" w:lineRule="exact"/>
              <w:ind w:firstLine="0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6. За работу в общеобразовательных учреждениях при учреждениях, исполняющих условные наказания в виде лишения свободы</w:t>
            </w:r>
          </w:p>
        </w:tc>
        <w:tc>
          <w:tcPr>
            <w:tcW w:w="813" w:type="pct"/>
            <w:shd w:val="clear" w:color="auto" w:fill="auto"/>
          </w:tcPr>
          <w:p w:rsidR="001373BA" w:rsidRPr="00441780" w:rsidRDefault="001373BA" w:rsidP="00E97819">
            <w:pPr>
              <w:pStyle w:val="4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25 %</w:t>
            </w:r>
          </w:p>
        </w:tc>
      </w:tr>
      <w:tr w:rsidR="001373BA" w:rsidRPr="00441780" w:rsidTr="00E97819">
        <w:trPr>
          <w:trHeight w:val="551"/>
        </w:trPr>
        <w:tc>
          <w:tcPr>
            <w:tcW w:w="4187" w:type="pct"/>
            <w:shd w:val="clear" w:color="auto" w:fill="auto"/>
          </w:tcPr>
          <w:p w:rsidR="001373BA" w:rsidRPr="00441780" w:rsidRDefault="001373BA" w:rsidP="007B2590">
            <w:pPr>
              <w:pStyle w:val="4"/>
              <w:numPr>
                <w:ilvl w:val="0"/>
                <w:numId w:val="30"/>
              </w:numPr>
              <w:shd w:val="clear" w:color="auto" w:fill="auto"/>
              <w:spacing w:after="0" w:line="264" w:lineRule="exact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За работу в образовательных учреждениях, занятых обучением лиц, которым решением суда определено содержание в исправительных колониях строгого или особого режима</w:t>
            </w:r>
          </w:p>
        </w:tc>
        <w:tc>
          <w:tcPr>
            <w:tcW w:w="813" w:type="pct"/>
            <w:shd w:val="clear" w:color="auto" w:fill="auto"/>
          </w:tcPr>
          <w:p w:rsidR="001373BA" w:rsidRPr="00441780" w:rsidRDefault="001373BA" w:rsidP="00E97819">
            <w:pPr>
              <w:pStyle w:val="4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5 %</w:t>
            </w:r>
          </w:p>
        </w:tc>
      </w:tr>
      <w:tr w:rsidR="001373BA" w:rsidRPr="00441780" w:rsidTr="00E97819">
        <w:trPr>
          <w:trHeight w:val="561"/>
        </w:trPr>
        <w:tc>
          <w:tcPr>
            <w:tcW w:w="4187" w:type="pct"/>
            <w:shd w:val="clear" w:color="auto" w:fill="auto"/>
          </w:tcPr>
          <w:p w:rsidR="001373BA" w:rsidRPr="00441780" w:rsidRDefault="001373BA" w:rsidP="001373BA">
            <w:pPr>
              <w:pStyle w:val="4"/>
              <w:numPr>
                <w:ilvl w:val="0"/>
                <w:numId w:val="30"/>
              </w:numPr>
              <w:shd w:val="clear" w:color="auto" w:fill="auto"/>
              <w:spacing w:after="0" w:line="264" w:lineRule="exact"/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Педагогическим работникам за индивидуальное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813" w:type="pct"/>
            <w:shd w:val="clear" w:color="auto" w:fill="auto"/>
          </w:tcPr>
          <w:p w:rsidR="001373BA" w:rsidRPr="00441780" w:rsidRDefault="001373BA" w:rsidP="00E97819">
            <w:pPr>
              <w:pStyle w:val="4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10 %</w:t>
            </w:r>
          </w:p>
        </w:tc>
      </w:tr>
      <w:tr w:rsidR="001373BA" w:rsidRPr="00441780" w:rsidTr="00E97819">
        <w:trPr>
          <w:trHeight w:val="561"/>
        </w:trPr>
        <w:tc>
          <w:tcPr>
            <w:tcW w:w="4187" w:type="pct"/>
            <w:shd w:val="clear" w:color="auto" w:fill="auto"/>
          </w:tcPr>
          <w:p w:rsidR="001373BA" w:rsidRPr="00441780" w:rsidRDefault="001373BA" w:rsidP="001373BA">
            <w:pPr>
              <w:pStyle w:val="4"/>
              <w:numPr>
                <w:ilvl w:val="0"/>
                <w:numId w:val="30"/>
              </w:numPr>
              <w:shd w:val="clear" w:color="auto" w:fill="auto"/>
              <w:spacing w:after="0" w:line="264" w:lineRule="exact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Педагогическим работникам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813" w:type="pct"/>
            <w:shd w:val="clear" w:color="auto" w:fill="auto"/>
          </w:tcPr>
          <w:p w:rsidR="001373BA" w:rsidRPr="00441780" w:rsidRDefault="001373BA" w:rsidP="00E97819">
            <w:pPr>
              <w:pStyle w:val="4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 xml:space="preserve">10 </w:t>
            </w:r>
            <w:r w:rsidR="007B2590" w:rsidRPr="00441780">
              <w:rPr>
                <w:sz w:val="20"/>
                <w:szCs w:val="20"/>
              </w:rPr>
              <w:t>%</w:t>
            </w:r>
          </w:p>
        </w:tc>
      </w:tr>
      <w:tr w:rsidR="007B2590" w:rsidRPr="00441780" w:rsidTr="00E97819">
        <w:trPr>
          <w:trHeight w:val="561"/>
        </w:trPr>
        <w:tc>
          <w:tcPr>
            <w:tcW w:w="4187" w:type="pct"/>
            <w:shd w:val="clear" w:color="auto" w:fill="auto"/>
          </w:tcPr>
          <w:p w:rsidR="007B2590" w:rsidRPr="00441780" w:rsidRDefault="007B2590" w:rsidP="007B2590">
            <w:pPr>
              <w:pStyle w:val="4"/>
              <w:numPr>
                <w:ilvl w:val="0"/>
                <w:numId w:val="30"/>
              </w:numPr>
              <w:shd w:val="clear" w:color="auto" w:fill="auto"/>
              <w:spacing w:after="0" w:line="264" w:lineRule="exact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Педагогическим работникам, специалистам психолого-педагогических и медико-педагогических комиссий, логопедических пунктов</w:t>
            </w:r>
          </w:p>
        </w:tc>
        <w:tc>
          <w:tcPr>
            <w:tcW w:w="813" w:type="pct"/>
            <w:shd w:val="clear" w:color="auto" w:fill="auto"/>
          </w:tcPr>
          <w:p w:rsidR="007B2590" w:rsidRPr="00441780" w:rsidRDefault="007B2590" w:rsidP="00E97819">
            <w:pPr>
              <w:pStyle w:val="4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10 %</w:t>
            </w:r>
          </w:p>
        </w:tc>
      </w:tr>
      <w:tr w:rsidR="007B2590" w:rsidRPr="00441780" w:rsidTr="00E97819">
        <w:trPr>
          <w:trHeight w:val="561"/>
        </w:trPr>
        <w:tc>
          <w:tcPr>
            <w:tcW w:w="4187" w:type="pct"/>
            <w:shd w:val="clear" w:color="auto" w:fill="auto"/>
          </w:tcPr>
          <w:p w:rsidR="007B2590" w:rsidRPr="00441780" w:rsidRDefault="007B2590" w:rsidP="007B2590">
            <w:pPr>
              <w:pStyle w:val="4"/>
              <w:numPr>
                <w:ilvl w:val="0"/>
                <w:numId w:val="30"/>
              </w:numPr>
              <w:shd w:val="clear" w:color="auto" w:fill="auto"/>
              <w:spacing w:after="0" w:line="264" w:lineRule="exact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Учителям общеобразовательных учреждений (классов, групп и учебно-консультационных пунктов) с нерусским языком обучения за часы занятий по русскому языку и литературе</w:t>
            </w:r>
          </w:p>
        </w:tc>
        <w:tc>
          <w:tcPr>
            <w:tcW w:w="813" w:type="pct"/>
            <w:shd w:val="clear" w:color="auto" w:fill="auto"/>
          </w:tcPr>
          <w:p w:rsidR="007B2590" w:rsidRPr="00441780" w:rsidRDefault="007B2590" w:rsidP="00E97819">
            <w:pPr>
              <w:pStyle w:val="4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8 %</w:t>
            </w:r>
          </w:p>
        </w:tc>
      </w:tr>
      <w:tr w:rsidR="007B2590" w:rsidRPr="00441780" w:rsidTr="00E97819">
        <w:trPr>
          <w:trHeight w:val="561"/>
        </w:trPr>
        <w:tc>
          <w:tcPr>
            <w:tcW w:w="4187" w:type="pct"/>
            <w:shd w:val="clear" w:color="auto" w:fill="auto"/>
          </w:tcPr>
          <w:p w:rsidR="007B2590" w:rsidRPr="00441780" w:rsidRDefault="007B2590" w:rsidP="006A1F71">
            <w:pPr>
              <w:pStyle w:val="4"/>
              <w:numPr>
                <w:ilvl w:val="0"/>
                <w:numId w:val="30"/>
              </w:numPr>
              <w:shd w:val="clear" w:color="auto" w:fill="auto"/>
              <w:spacing w:after="0" w:line="264" w:lineRule="exact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Учителям и преподавателям национального языка и литературы общеобразовательных учреждений, с русским языком обучения</w:t>
            </w:r>
          </w:p>
        </w:tc>
        <w:tc>
          <w:tcPr>
            <w:tcW w:w="813" w:type="pct"/>
            <w:shd w:val="clear" w:color="auto" w:fill="auto"/>
          </w:tcPr>
          <w:p w:rsidR="007B2590" w:rsidRPr="00441780" w:rsidRDefault="007B2590" w:rsidP="00E97819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8 %</w:t>
            </w:r>
          </w:p>
        </w:tc>
      </w:tr>
      <w:tr w:rsidR="007B2590" w:rsidRPr="00441780" w:rsidTr="00E97819">
        <w:trPr>
          <w:trHeight w:val="561"/>
        </w:trPr>
        <w:tc>
          <w:tcPr>
            <w:tcW w:w="4187" w:type="pct"/>
            <w:shd w:val="clear" w:color="auto" w:fill="auto"/>
          </w:tcPr>
          <w:p w:rsidR="007B2590" w:rsidRPr="00441780" w:rsidRDefault="007B2590" w:rsidP="00AB0D5C">
            <w:pPr>
              <w:pStyle w:val="4"/>
              <w:numPr>
                <w:ilvl w:val="0"/>
                <w:numId w:val="30"/>
              </w:numPr>
              <w:shd w:val="clear" w:color="auto" w:fill="auto"/>
              <w:spacing w:after="0" w:line="264" w:lineRule="exact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Педагогическим работникам, владеющим иностранным языком и применяющим его в практической работе</w:t>
            </w:r>
          </w:p>
        </w:tc>
        <w:tc>
          <w:tcPr>
            <w:tcW w:w="813" w:type="pct"/>
            <w:shd w:val="clear" w:color="auto" w:fill="auto"/>
          </w:tcPr>
          <w:p w:rsidR="007B2590" w:rsidRPr="00441780" w:rsidRDefault="007B2590" w:rsidP="00E97819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8 %</w:t>
            </w:r>
          </w:p>
        </w:tc>
      </w:tr>
      <w:tr w:rsidR="007B2590" w:rsidRPr="00441780" w:rsidTr="00E97819">
        <w:trPr>
          <w:trHeight w:val="561"/>
        </w:trPr>
        <w:tc>
          <w:tcPr>
            <w:tcW w:w="4187" w:type="pct"/>
            <w:shd w:val="clear" w:color="auto" w:fill="auto"/>
          </w:tcPr>
          <w:p w:rsidR="007B2590" w:rsidRPr="00441780" w:rsidRDefault="007B2590" w:rsidP="00AB0D5C">
            <w:pPr>
              <w:pStyle w:val="4"/>
              <w:numPr>
                <w:ilvl w:val="0"/>
                <w:numId w:val="30"/>
              </w:numPr>
              <w:shd w:val="clear" w:color="auto" w:fill="auto"/>
              <w:spacing w:after="0" w:line="264" w:lineRule="exact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Воспитателям, помощникам воспитателя дошкольных образовательных учреждений за работу с детьми с ограниченными возможностями здоровья и инвалидами, за каждого ребенка</w:t>
            </w:r>
          </w:p>
        </w:tc>
        <w:tc>
          <w:tcPr>
            <w:tcW w:w="813" w:type="pct"/>
            <w:shd w:val="clear" w:color="auto" w:fill="auto"/>
          </w:tcPr>
          <w:p w:rsidR="007B2590" w:rsidRPr="00441780" w:rsidRDefault="007B2590" w:rsidP="00E97819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1,5 %</w:t>
            </w:r>
          </w:p>
        </w:tc>
      </w:tr>
      <w:tr w:rsidR="007B2590" w:rsidRPr="00441780" w:rsidTr="00E97819">
        <w:trPr>
          <w:trHeight w:val="561"/>
        </w:trPr>
        <w:tc>
          <w:tcPr>
            <w:tcW w:w="4187" w:type="pct"/>
            <w:shd w:val="clear" w:color="auto" w:fill="auto"/>
          </w:tcPr>
          <w:p w:rsidR="007B2590" w:rsidRPr="00441780" w:rsidRDefault="007B2590" w:rsidP="00AB0D5C">
            <w:pPr>
              <w:pStyle w:val="4"/>
              <w:numPr>
                <w:ilvl w:val="0"/>
                <w:numId w:val="30"/>
              </w:numPr>
              <w:shd w:val="clear" w:color="auto" w:fill="auto"/>
              <w:spacing w:after="0" w:line="264" w:lineRule="exact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Учителям общеобразовательных учреждений (за исключением специальных (коррекционных) образовательных учреждений, групп, классов) за часы работы с обучающимися с ограниченными возможностями здоровья и инвалидами, за каждого обучающегося</w:t>
            </w:r>
          </w:p>
        </w:tc>
        <w:tc>
          <w:tcPr>
            <w:tcW w:w="813" w:type="pct"/>
            <w:shd w:val="clear" w:color="auto" w:fill="auto"/>
          </w:tcPr>
          <w:p w:rsidR="007B2590" w:rsidRPr="00441780" w:rsidRDefault="007B2590" w:rsidP="00E97819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1,5 %</w:t>
            </w:r>
          </w:p>
        </w:tc>
      </w:tr>
      <w:tr w:rsidR="007B2590" w:rsidRPr="00441780" w:rsidTr="00E97819">
        <w:trPr>
          <w:trHeight w:val="561"/>
        </w:trPr>
        <w:tc>
          <w:tcPr>
            <w:tcW w:w="4187" w:type="pct"/>
            <w:shd w:val="clear" w:color="auto" w:fill="auto"/>
          </w:tcPr>
          <w:p w:rsidR="007B2590" w:rsidRPr="00441780" w:rsidRDefault="007B2590" w:rsidP="00AB0D5C">
            <w:pPr>
              <w:pStyle w:val="4"/>
              <w:numPr>
                <w:ilvl w:val="0"/>
                <w:numId w:val="30"/>
              </w:numPr>
              <w:shd w:val="clear" w:color="auto" w:fill="auto"/>
              <w:spacing w:after="0" w:line="264" w:lineRule="exact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Педагогам-психологам, социальным педагогам за работу с детьми из неблагополучных семей и детьми, оказавшимися в социально опасном положении, за каждого ребенка</w:t>
            </w:r>
          </w:p>
        </w:tc>
        <w:tc>
          <w:tcPr>
            <w:tcW w:w="813" w:type="pct"/>
            <w:shd w:val="clear" w:color="auto" w:fill="auto"/>
          </w:tcPr>
          <w:p w:rsidR="007B2590" w:rsidRPr="00441780" w:rsidRDefault="007B2590" w:rsidP="00E97819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1 %</w:t>
            </w:r>
          </w:p>
        </w:tc>
      </w:tr>
      <w:tr w:rsidR="007B2590" w:rsidRPr="00441780" w:rsidTr="00E97819">
        <w:trPr>
          <w:trHeight w:val="282"/>
        </w:trPr>
        <w:tc>
          <w:tcPr>
            <w:tcW w:w="4187" w:type="pct"/>
            <w:shd w:val="clear" w:color="auto" w:fill="auto"/>
          </w:tcPr>
          <w:p w:rsidR="00E97819" w:rsidRPr="00441780" w:rsidRDefault="00E97819" w:rsidP="00E97819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b/>
                <w:sz w:val="20"/>
                <w:szCs w:val="20"/>
              </w:rPr>
            </w:pPr>
          </w:p>
          <w:p w:rsidR="00E97819" w:rsidRPr="00441780" w:rsidRDefault="00E97819" w:rsidP="00E97819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b/>
                <w:sz w:val="20"/>
                <w:szCs w:val="20"/>
              </w:rPr>
            </w:pPr>
          </w:p>
          <w:p w:rsidR="00E97819" w:rsidRPr="00441780" w:rsidRDefault="00E97819" w:rsidP="00E97819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b/>
                <w:sz w:val="20"/>
                <w:szCs w:val="20"/>
              </w:rPr>
            </w:pPr>
          </w:p>
          <w:p w:rsidR="00E97819" w:rsidRPr="00441780" w:rsidRDefault="00E97819" w:rsidP="00E97819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b/>
                <w:sz w:val="20"/>
                <w:szCs w:val="20"/>
              </w:rPr>
            </w:pPr>
          </w:p>
          <w:p w:rsidR="00E97819" w:rsidRPr="00441780" w:rsidRDefault="00E97819" w:rsidP="00E97819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b/>
                <w:sz w:val="20"/>
                <w:szCs w:val="20"/>
              </w:rPr>
            </w:pPr>
          </w:p>
          <w:p w:rsidR="007B2590" w:rsidRPr="00441780" w:rsidRDefault="00E97819" w:rsidP="00E97819">
            <w:pPr>
              <w:pStyle w:val="a6"/>
              <w:tabs>
                <w:tab w:val="clear" w:pos="4677"/>
                <w:tab w:val="clear" w:pos="9355"/>
              </w:tabs>
              <w:ind w:right="-442"/>
              <w:rPr>
                <w:sz w:val="20"/>
                <w:szCs w:val="20"/>
              </w:rPr>
            </w:pPr>
            <w:r w:rsidRPr="00441780">
              <w:rPr>
                <w:b/>
                <w:sz w:val="20"/>
                <w:szCs w:val="20"/>
              </w:rPr>
              <w:t>II. Коэффициенты за работу, не входящую в круг основных обязанностей работников</w:t>
            </w:r>
          </w:p>
        </w:tc>
        <w:tc>
          <w:tcPr>
            <w:tcW w:w="813" w:type="pct"/>
            <w:shd w:val="clear" w:color="auto" w:fill="auto"/>
          </w:tcPr>
          <w:p w:rsidR="007B2590" w:rsidRPr="00441780" w:rsidRDefault="007B2590" w:rsidP="00E97819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2590" w:rsidRPr="00441780" w:rsidTr="00E97819">
        <w:trPr>
          <w:trHeight w:val="272"/>
        </w:trPr>
        <w:tc>
          <w:tcPr>
            <w:tcW w:w="4187" w:type="pct"/>
            <w:shd w:val="clear" w:color="auto" w:fill="auto"/>
          </w:tcPr>
          <w:p w:rsidR="007B2590" w:rsidRPr="00441780" w:rsidRDefault="00E97819" w:rsidP="00E966F7">
            <w:r w:rsidRPr="00441780">
              <w:lastRenderedPageBreak/>
              <w:t>1</w:t>
            </w:r>
            <w:r w:rsidR="007B2590" w:rsidRPr="00441780">
              <w:t>.  За классное руководство:</w:t>
            </w:r>
          </w:p>
        </w:tc>
        <w:tc>
          <w:tcPr>
            <w:tcW w:w="813" w:type="pct"/>
            <w:shd w:val="clear" w:color="auto" w:fill="auto"/>
          </w:tcPr>
          <w:p w:rsidR="007B2590" w:rsidRPr="00441780" w:rsidRDefault="007B2590" w:rsidP="00E966F7"/>
        </w:tc>
      </w:tr>
      <w:tr w:rsidR="00E97819" w:rsidRPr="00441780" w:rsidTr="00E97819">
        <w:trPr>
          <w:trHeight w:val="203"/>
        </w:trPr>
        <w:tc>
          <w:tcPr>
            <w:tcW w:w="4187" w:type="pct"/>
            <w:shd w:val="clear" w:color="auto" w:fill="auto"/>
          </w:tcPr>
          <w:p w:rsidR="00E97819" w:rsidRPr="00441780" w:rsidRDefault="00E966F7" w:rsidP="00E966F7">
            <w:r w:rsidRPr="00441780">
              <w:t>По модельной методике оплаты труда:</w:t>
            </w:r>
          </w:p>
        </w:tc>
        <w:tc>
          <w:tcPr>
            <w:tcW w:w="813" w:type="pct"/>
            <w:shd w:val="clear" w:color="auto" w:fill="auto"/>
          </w:tcPr>
          <w:p w:rsidR="00E97819" w:rsidRPr="00441780" w:rsidRDefault="00E97819" w:rsidP="00E966F7"/>
        </w:tc>
      </w:tr>
      <w:tr w:rsidR="00E97819" w:rsidRPr="00441780" w:rsidTr="00E966F7">
        <w:trPr>
          <w:trHeight w:val="268"/>
        </w:trPr>
        <w:tc>
          <w:tcPr>
            <w:tcW w:w="4187" w:type="pct"/>
            <w:shd w:val="clear" w:color="auto" w:fill="auto"/>
          </w:tcPr>
          <w:p w:rsidR="00E97819" w:rsidRPr="00441780" w:rsidRDefault="00E97819" w:rsidP="00E966F7">
            <w:r w:rsidRPr="00441780">
              <w:t xml:space="preserve">-  1-4 классов                                                                                                                            </w:t>
            </w:r>
          </w:p>
        </w:tc>
        <w:tc>
          <w:tcPr>
            <w:tcW w:w="813" w:type="pct"/>
            <w:shd w:val="clear" w:color="auto" w:fill="auto"/>
          </w:tcPr>
          <w:p w:rsidR="00E97819" w:rsidRPr="00441780" w:rsidRDefault="00E97819" w:rsidP="00CD3ADF">
            <w:pPr>
              <w:jc w:val="center"/>
            </w:pPr>
            <w:r w:rsidRPr="00441780">
              <w:t>920 рублей</w:t>
            </w:r>
          </w:p>
        </w:tc>
      </w:tr>
      <w:tr w:rsidR="00E97819" w:rsidRPr="00441780" w:rsidTr="00E97819">
        <w:trPr>
          <w:trHeight w:val="126"/>
        </w:trPr>
        <w:tc>
          <w:tcPr>
            <w:tcW w:w="4187" w:type="pct"/>
            <w:shd w:val="clear" w:color="auto" w:fill="auto"/>
          </w:tcPr>
          <w:p w:rsidR="00E97819" w:rsidRPr="00441780" w:rsidRDefault="00E97819" w:rsidP="00E966F7">
            <w:r w:rsidRPr="00441780">
              <w:t>-  5-11 классов общеобразовательных учреждений</w:t>
            </w:r>
          </w:p>
        </w:tc>
        <w:tc>
          <w:tcPr>
            <w:tcW w:w="813" w:type="pct"/>
            <w:shd w:val="clear" w:color="auto" w:fill="auto"/>
          </w:tcPr>
          <w:p w:rsidR="00E97819" w:rsidRPr="00441780" w:rsidRDefault="00E97819" w:rsidP="00CD3ADF">
            <w:pPr>
              <w:jc w:val="center"/>
            </w:pPr>
            <w:r w:rsidRPr="00441780">
              <w:t>1 380 рублей</w:t>
            </w:r>
          </w:p>
        </w:tc>
      </w:tr>
      <w:tr w:rsidR="00E97819" w:rsidRPr="00441780" w:rsidTr="00E966F7">
        <w:trPr>
          <w:trHeight w:val="264"/>
        </w:trPr>
        <w:tc>
          <w:tcPr>
            <w:tcW w:w="4187" w:type="pct"/>
            <w:shd w:val="clear" w:color="auto" w:fill="auto"/>
          </w:tcPr>
          <w:p w:rsidR="00E97819" w:rsidRPr="00441780" w:rsidRDefault="00E97819" w:rsidP="00E966F7">
            <w:r w:rsidRPr="00441780">
              <w:t>По отраслевой системе оплаты труда:</w:t>
            </w:r>
          </w:p>
        </w:tc>
        <w:tc>
          <w:tcPr>
            <w:tcW w:w="813" w:type="pct"/>
            <w:shd w:val="clear" w:color="auto" w:fill="auto"/>
          </w:tcPr>
          <w:p w:rsidR="00E97819" w:rsidRPr="00441780" w:rsidRDefault="00E97819" w:rsidP="00CD3ADF">
            <w:pPr>
              <w:jc w:val="center"/>
            </w:pPr>
          </w:p>
        </w:tc>
      </w:tr>
      <w:tr w:rsidR="00E966F7" w:rsidRPr="00441780" w:rsidTr="00E966F7">
        <w:trPr>
          <w:trHeight w:val="254"/>
        </w:trPr>
        <w:tc>
          <w:tcPr>
            <w:tcW w:w="4187" w:type="pct"/>
            <w:shd w:val="clear" w:color="auto" w:fill="auto"/>
          </w:tcPr>
          <w:p w:rsidR="00E966F7" w:rsidRPr="00441780" w:rsidRDefault="00E966F7" w:rsidP="00AB0D5C">
            <w:r w:rsidRPr="00441780">
              <w:t xml:space="preserve">-  1-4 классов                                                                                                                            </w:t>
            </w:r>
          </w:p>
        </w:tc>
        <w:tc>
          <w:tcPr>
            <w:tcW w:w="813" w:type="pct"/>
            <w:shd w:val="clear" w:color="auto" w:fill="auto"/>
          </w:tcPr>
          <w:p w:rsidR="00E966F7" w:rsidRPr="00441780" w:rsidRDefault="00E966F7" w:rsidP="00CD3ADF">
            <w:pPr>
              <w:jc w:val="center"/>
            </w:pPr>
            <w:r w:rsidRPr="00441780">
              <w:t>10 %</w:t>
            </w:r>
          </w:p>
        </w:tc>
      </w:tr>
      <w:tr w:rsidR="00E966F7" w:rsidRPr="00441780" w:rsidTr="00E966F7">
        <w:trPr>
          <w:trHeight w:val="203"/>
        </w:trPr>
        <w:tc>
          <w:tcPr>
            <w:tcW w:w="4187" w:type="pct"/>
            <w:shd w:val="clear" w:color="auto" w:fill="auto"/>
          </w:tcPr>
          <w:p w:rsidR="00E966F7" w:rsidRPr="00441780" w:rsidRDefault="00E966F7" w:rsidP="00AB0D5C">
            <w:r w:rsidRPr="00441780">
              <w:t>-  5-11 классов общеобразовательных учреждений</w:t>
            </w:r>
          </w:p>
        </w:tc>
        <w:tc>
          <w:tcPr>
            <w:tcW w:w="813" w:type="pct"/>
            <w:shd w:val="clear" w:color="auto" w:fill="auto"/>
          </w:tcPr>
          <w:p w:rsidR="00E966F7" w:rsidRPr="00441780" w:rsidRDefault="00E966F7" w:rsidP="00CD3ADF">
            <w:pPr>
              <w:jc w:val="center"/>
            </w:pPr>
            <w:r w:rsidRPr="00441780">
              <w:t>15 %</w:t>
            </w:r>
          </w:p>
        </w:tc>
      </w:tr>
      <w:tr w:rsidR="00E966F7" w:rsidRPr="00441780" w:rsidTr="00E966F7">
        <w:trPr>
          <w:trHeight w:val="438"/>
        </w:trPr>
        <w:tc>
          <w:tcPr>
            <w:tcW w:w="4187" w:type="pct"/>
            <w:shd w:val="clear" w:color="auto" w:fill="auto"/>
          </w:tcPr>
          <w:p w:rsidR="00E966F7" w:rsidRPr="00441780" w:rsidRDefault="00E966F7" w:rsidP="00E966F7">
            <w:r w:rsidRPr="00441780">
              <w:t>В классах с количеством учащихся менее половины установленной нормы оплата за классное руководство производится в размере 50%</w:t>
            </w:r>
          </w:p>
        </w:tc>
        <w:tc>
          <w:tcPr>
            <w:tcW w:w="813" w:type="pct"/>
            <w:shd w:val="clear" w:color="auto" w:fill="auto"/>
          </w:tcPr>
          <w:p w:rsidR="00E966F7" w:rsidRPr="00441780" w:rsidRDefault="00E966F7" w:rsidP="00CD3ADF">
            <w:pPr>
              <w:jc w:val="center"/>
            </w:pPr>
          </w:p>
        </w:tc>
      </w:tr>
      <w:tr w:rsidR="00E966F7" w:rsidRPr="00441780" w:rsidTr="00E966F7">
        <w:trPr>
          <w:trHeight w:val="264"/>
        </w:trPr>
        <w:tc>
          <w:tcPr>
            <w:tcW w:w="4187" w:type="pct"/>
            <w:shd w:val="clear" w:color="auto" w:fill="auto"/>
          </w:tcPr>
          <w:p w:rsidR="00E966F7" w:rsidRPr="00441780" w:rsidRDefault="00E966F7" w:rsidP="00E966F7">
            <w:pPr>
              <w:rPr>
                <w:i/>
              </w:rPr>
            </w:pPr>
            <w:r w:rsidRPr="00441780">
              <w:t>2. За проверку тетрадей: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966F7" w:rsidRPr="00441780" w:rsidRDefault="00E966F7" w:rsidP="00CD3ADF">
            <w:pPr>
              <w:jc w:val="center"/>
            </w:pPr>
          </w:p>
        </w:tc>
      </w:tr>
      <w:tr w:rsidR="00E966F7" w:rsidRPr="00441780" w:rsidTr="00AB0D5C">
        <w:trPr>
          <w:trHeight w:val="251"/>
        </w:trPr>
        <w:tc>
          <w:tcPr>
            <w:tcW w:w="4187" w:type="pct"/>
            <w:shd w:val="clear" w:color="auto" w:fill="auto"/>
          </w:tcPr>
          <w:p w:rsidR="00E966F7" w:rsidRPr="00441780" w:rsidRDefault="00E966F7" w:rsidP="00E966F7">
            <w:r w:rsidRPr="00441780">
              <w:t>Учителям 1-4 классов  за проверку тетрадей</w:t>
            </w:r>
          </w:p>
        </w:tc>
        <w:tc>
          <w:tcPr>
            <w:tcW w:w="813" w:type="pct"/>
            <w:shd w:val="clear" w:color="auto" w:fill="auto"/>
          </w:tcPr>
          <w:p w:rsidR="00E966F7" w:rsidRPr="00441780" w:rsidRDefault="00E966F7" w:rsidP="00CD3ADF">
            <w:pPr>
              <w:jc w:val="center"/>
            </w:pPr>
            <w:r w:rsidRPr="00441780">
              <w:t>8 %</w:t>
            </w:r>
          </w:p>
        </w:tc>
      </w:tr>
      <w:tr w:rsidR="00E966F7" w:rsidRPr="00441780" w:rsidTr="00AB0D5C">
        <w:trPr>
          <w:trHeight w:val="424"/>
        </w:trPr>
        <w:tc>
          <w:tcPr>
            <w:tcW w:w="4187" w:type="pct"/>
            <w:shd w:val="clear" w:color="auto" w:fill="auto"/>
          </w:tcPr>
          <w:p w:rsidR="00E966F7" w:rsidRPr="00441780" w:rsidRDefault="00E966F7" w:rsidP="00E966F7">
            <w:r w:rsidRPr="00441780">
              <w:t>Учителям, преподавателям за проверку письменных работ:</w:t>
            </w:r>
          </w:p>
          <w:p w:rsidR="00E966F7" w:rsidRPr="00441780" w:rsidRDefault="00E966F7" w:rsidP="00E966F7">
            <w:r w:rsidRPr="00441780">
              <w:t>- по русскому языку  и литературе, родному языку и литературе, по математике</w:t>
            </w:r>
          </w:p>
        </w:tc>
        <w:tc>
          <w:tcPr>
            <w:tcW w:w="813" w:type="pct"/>
            <w:shd w:val="clear" w:color="auto" w:fill="auto"/>
          </w:tcPr>
          <w:p w:rsidR="00E966F7" w:rsidRPr="00441780" w:rsidRDefault="00E966F7" w:rsidP="00CD3ADF">
            <w:pPr>
              <w:jc w:val="center"/>
            </w:pPr>
            <w:r w:rsidRPr="00441780">
              <w:t>8 %</w:t>
            </w:r>
          </w:p>
        </w:tc>
      </w:tr>
      <w:tr w:rsidR="00E966F7" w:rsidRPr="00441780" w:rsidTr="00E966F7">
        <w:trPr>
          <w:trHeight w:val="538"/>
        </w:trPr>
        <w:tc>
          <w:tcPr>
            <w:tcW w:w="4187" w:type="pct"/>
            <w:shd w:val="clear" w:color="auto" w:fill="auto"/>
          </w:tcPr>
          <w:p w:rsidR="00E966F7" w:rsidRPr="00441780" w:rsidRDefault="00E966F7" w:rsidP="00E966F7">
            <w:proofErr w:type="gramStart"/>
            <w:r w:rsidRPr="00441780">
              <w:t>- по химии, физике, биологии, иностранному языку, стенографии,  черчению,  конструированию, технической механике</w:t>
            </w:r>
            <w:proofErr w:type="gramEnd"/>
          </w:p>
        </w:tc>
        <w:tc>
          <w:tcPr>
            <w:tcW w:w="813" w:type="pct"/>
            <w:shd w:val="clear" w:color="auto" w:fill="auto"/>
            <w:vAlign w:val="center"/>
          </w:tcPr>
          <w:p w:rsidR="00E966F7" w:rsidRPr="00441780" w:rsidRDefault="00E966F7" w:rsidP="00CD3ADF">
            <w:pPr>
              <w:jc w:val="center"/>
            </w:pPr>
            <w:r w:rsidRPr="00441780">
              <w:t>5 %</w:t>
            </w:r>
          </w:p>
        </w:tc>
      </w:tr>
      <w:tr w:rsidR="00E966F7" w:rsidRPr="00441780" w:rsidTr="00E966F7">
        <w:trPr>
          <w:trHeight w:val="491"/>
        </w:trPr>
        <w:tc>
          <w:tcPr>
            <w:tcW w:w="4187" w:type="pct"/>
            <w:shd w:val="clear" w:color="auto" w:fill="auto"/>
          </w:tcPr>
          <w:p w:rsidR="00E966F7" w:rsidRPr="00441780" w:rsidRDefault="00E966F7" w:rsidP="00E966F7">
            <w:pPr>
              <w:jc w:val="both"/>
            </w:pPr>
            <w:r w:rsidRPr="00441780">
              <w:t>В классах (группах) с количеством обучающихся менее половины установленной нормы оплата за проверку тетрадей производится в размере: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966F7" w:rsidRPr="00441780" w:rsidRDefault="00E966F7" w:rsidP="00CD3ADF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966F7" w:rsidRPr="00441780" w:rsidTr="00E966F7">
        <w:trPr>
          <w:trHeight w:val="203"/>
        </w:trPr>
        <w:tc>
          <w:tcPr>
            <w:tcW w:w="4187" w:type="pct"/>
            <w:shd w:val="clear" w:color="auto" w:fill="auto"/>
          </w:tcPr>
          <w:p w:rsidR="00E966F7" w:rsidRPr="00441780" w:rsidRDefault="00E966F7" w:rsidP="00AB0D5C">
            <w:proofErr w:type="gramStart"/>
            <w:r w:rsidRPr="00441780">
              <w:t>- по химии, физике, биологии, иностранному языку, стенографии,  черчению,  конструированию, технической механике</w:t>
            </w:r>
            <w:proofErr w:type="gramEnd"/>
          </w:p>
        </w:tc>
        <w:tc>
          <w:tcPr>
            <w:tcW w:w="813" w:type="pct"/>
            <w:shd w:val="clear" w:color="auto" w:fill="auto"/>
            <w:vAlign w:val="center"/>
          </w:tcPr>
          <w:p w:rsidR="00E966F7" w:rsidRPr="00441780" w:rsidRDefault="00E966F7" w:rsidP="00CD3ADF">
            <w:pPr>
              <w:jc w:val="center"/>
            </w:pPr>
            <w:r w:rsidRPr="00441780">
              <w:t>5 %</w:t>
            </w:r>
          </w:p>
        </w:tc>
      </w:tr>
      <w:tr w:rsidR="00E966F7" w:rsidRPr="00441780" w:rsidTr="00E966F7">
        <w:trPr>
          <w:trHeight w:val="477"/>
        </w:trPr>
        <w:tc>
          <w:tcPr>
            <w:tcW w:w="4187" w:type="pct"/>
            <w:shd w:val="clear" w:color="auto" w:fill="auto"/>
          </w:tcPr>
          <w:p w:rsidR="00E966F7" w:rsidRPr="00441780" w:rsidRDefault="00E966F7" w:rsidP="00E966F7">
            <w:pPr>
              <w:jc w:val="both"/>
            </w:pPr>
            <w:r w:rsidRPr="00441780">
              <w:t>В классах (группах) с количеством обучающихся менее половины установленной нормы оплата за проверку тетрадей производится в размере 50%.</w:t>
            </w:r>
          </w:p>
          <w:p w:rsidR="00E966F7" w:rsidRPr="00441780" w:rsidRDefault="00E966F7" w:rsidP="00E966F7">
            <w:pPr>
              <w:jc w:val="both"/>
            </w:pPr>
            <w:r w:rsidRPr="00441780">
              <w:t>Преподавателям заочной формы обучения (отделений) дополнительная оплата за проверку письменных работ не производится.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966F7" w:rsidRPr="00441780" w:rsidRDefault="00E966F7" w:rsidP="00CD3ADF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966F7" w:rsidRPr="00441780" w:rsidTr="008B0B56">
        <w:trPr>
          <w:trHeight w:val="517"/>
        </w:trPr>
        <w:tc>
          <w:tcPr>
            <w:tcW w:w="4187" w:type="pct"/>
            <w:shd w:val="clear" w:color="auto" w:fill="auto"/>
          </w:tcPr>
          <w:p w:rsidR="00E966F7" w:rsidRPr="00441780" w:rsidRDefault="00E966F7" w:rsidP="008B0B56">
            <w:r w:rsidRPr="00441780">
              <w:t>3. Учителям, преподавателям, мастерам производственного обучения за заведование учебными кабинетами (лабораториями), мастерскими, паспортизированными музеями:</w:t>
            </w:r>
          </w:p>
        </w:tc>
        <w:tc>
          <w:tcPr>
            <w:tcW w:w="813" w:type="pct"/>
            <w:shd w:val="clear" w:color="auto" w:fill="auto"/>
          </w:tcPr>
          <w:p w:rsidR="00E966F7" w:rsidRPr="00441780" w:rsidRDefault="00E966F7" w:rsidP="00CD3ADF">
            <w:pPr>
              <w:jc w:val="center"/>
            </w:pPr>
          </w:p>
          <w:p w:rsidR="00E966F7" w:rsidRPr="00441780" w:rsidRDefault="00E966F7" w:rsidP="00CD3ADF">
            <w:pPr>
              <w:jc w:val="center"/>
            </w:pPr>
          </w:p>
        </w:tc>
      </w:tr>
      <w:tr w:rsidR="008B0B56" w:rsidRPr="00441780" w:rsidTr="008B0B56">
        <w:trPr>
          <w:trHeight w:val="247"/>
        </w:trPr>
        <w:tc>
          <w:tcPr>
            <w:tcW w:w="4187" w:type="pct"/>
            <w:shd w:val="clear" w:color="auto" w:fill="auto"/>
          </w:tcPr>
          <w:p w:rsidR="008B0B56" w:rsidRPr="00441780" w:rsidRDefault="008B0B56" w:rsidP="008B0B56">
            <w:r w:rsidRPr="00441780">
              <w:t xml:space="preserve">- в общеобразовательных учреждениях по модельной методике </w:t>
            </w:r>
          </w:p>
        </w:tc>
        <w:tc>
          <w:tcPr>
            <w:tcW w:w="813" w:type="pct"/>
            <w:shd w:val="clear" w:color="auto" w:fill="auto"/>
          </w:tcPr>
          <w:p w:rsidR="008B0B56" w:rsidRPr="00441780" w:rsidRDefault="008B0B56" w:rsidP="00CD3ADF">
            <w:pPr>
              <w:jc w:val="center"/>
            </w:pPr>
            <w:r w:rsidRPr="00441780">
              <w:t>920 рублей</w:t>
            </w:r>
          </w:p>
        </w:tc>
      </w:tr>
      <w:tr w:rsidR="008B0B56" w:rsidRPr="00441780" w:rsidTr="008B0B56">
        <w:trPr>
          <w:trHeight w:val="265"/>
        </w:trPr>
        <w:tc>
          <w:tcPr>
            <w:tcW w:w="4187" w:type="pct"/>
            <w:shd w:val="clear" w:color="auto" w:fill="auto"/>
          </w:tcPr>
          <w:p w:rsidR="008B0B56" w:rsidRPr="00441780" w:rsidRDefault="008B0B56" w:rsidP="008B0B56">
            <w:r w:rsidRPr="00441780">
              <w:t>- в общеобразовательных учреждениях по отраслевой системе оплаты труда</w:t>
            </w:r>
          </w:p>
        </w:tc>
        <w:tc>
          <w:tcPr>
            <w:tcW w:w="813" w:type="pct"/>
            <w:shd w:val="clear" w:color="auto" w:fill="auto"/>
          </w:tcPr>
          <w:p w:rsidR="008B0B56" w:rsidRPr="00441780" w:rsidRDefault="008B0B56" w:rsidP="00CD3ADF">
            <w:pPr>
              <w:jc w:val="center"/>
            </w:pPr>
            <w:r w:rsidRPr="00441780">
              <w:t>10 %</w:t>
            </w:r>
          </w:p>
        </w:tc>
      </w:tr>
      <w:tr w:rsidR="00E966F7" w:rsidRPr="00441780" w:rsidTr="008B0B56">
        <w:trPr>
          <w:trHeight w:val="207"/>
        </w:trPr>
        <w:tc>
          <w:tcPr>
            <w:tcW w:w="4187" w:type="pct"/>
            <w:shd w:val="clear" w:color="auto" w:fill="auto"/>
          </w:tcPr>
          <w:p w:rsidR="00E966F7" w:rsidRPr="00441780" w:rsidRDefault="008B0B56" w:rsidP="007B2590">
            <w:r w:rsidRPr="00441780">
              <w:t>4. За руководство методическими, цикловыми и предметными комиссиями (объединениями):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966F7" w:rsidRPr="00441780" w:rsidRDefault="00E966F7" w:rsidP="00CD3ADF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B0B56" w:rsidRPr="00441780" w:rsidTr="00AB0D5C">
        <w:trPr>
          <w:trHeight w:val="173"/>
        </w:trPr>
        <w:tc>
          <w:tcPr>
            <w:tcW w:w="4187" w:type="pct"/>
            <w:shd w:val="clear" w:color="auto" w:fill="auto"/>
          </w:tcPr>
          <w:p w:rsidR="008B0B56" w:rsidRPr="00441780" w:rsidRDefault="008B0B56" w:rsidP="00E20991">
            <w:r w:rsidRPr="00441780">
              <w:t xml:space="preserve">- </w:t>
            </w:r>
            <w:r w:rsidR="00E20991" w:rsidRPr="00441780">
              <w:t>учителям</w:t>
            </w:r>
            <w:r w:rsidRPr="00441780">
              <w:t xml:space="preserve"> по модельной методике </w:t>
            </w:r>
          </w:p>
        </w:tc>
        <w:tc>
          <w:tcPr>
            <w:tcW w:w="813" w:type="pct"/>
            <w:shd w:val="clear" w:color="auto" w:fill="auto"/>
          </w:tcPr>
          <w:p w:rsidR="008B0B56" w:rsidRPr="00441780" w:rsidRDefault="008B0B56" w:rsidP="00CD3ADF">
            <w:pPr>
              <w:jc w:val="center"/>
            </w:pPr>
            <w:r w:rsidRPr="00441780">
              <w:t>460 рублей</w:t>
            </w:r>
          </w:p>
        </w:tc>
      </w:tr>
      <w:tr w:rsidR="008B0B56" w:rsidRPr="00441780" w:rsidTr="00AB0D5C">
        <w:trPr>
          <w:trHeight w:val="162"/>
        </w:trPr>
        <w:tc>
          <w:tcPr>
            <w:tcW w:w="4187" w:type="pct"/>
            <w:shd w:val="clear" w:color="auto" w:fill="auto"/>
          </w:tcPr>
          <w:p w:rsidR="008B0B56" w:rsidRPr="00441780" w:rsidRDefault="008B0B56" w:rsidP="00E20991">
            <w:r w:rsidRPr="00441780">
              <w:t xml:space="preserve">- </w:t>
            </w:r>
            <w:r w:rsidR="00E20991" w:rsidRPr="00441780">
              <w:t>учителям</w:t>
            </w:r>
            <w:r w:rsidRPr="00441780">
              <w:t xml:space="preserve"> по отраслевой системе оплаты труда</w:t>
            </w:r>
            <w:r w:rsidR="00E20991" w:rsidRPr="00441780">
              <w:t>,</w:t>
            </w:r>
            <w:r w:rsidRPr="00441780">
              <w:t xml:space="preserve"> преподавателям, мастерам производственного обучения </w:t>
            </w:r>
          </w:p>
        </w:tc>
        <w:tc>
          <w:tcPr>
            <w:tcW w:w="813" w:type="pct"/>
            <w:shd w:val="clear" w:color="auto" w:fill="auto"/>
          </w:tcPr>
          <w:p w:rsidR="008B0B56" w:rsidRPr="00441780" w:rsidRDefault="008B0B56" w:rsidP="00CD3ADF">
            <w:pPr>
              <w:jc w:val="center"/>
            </w:pPr>
            <w:r w:rsidRPr="00441780">
              <w:t>5 %</w:t>
            </w:r>
          </w:p>
        </w:tc>
      </w:tr>
      <w:tr w:rsidR="008B0B56" w:rsidRPr="00441780" w:rsidTr="00E20991">
        <w:trPr>
          <w:trHeight w:val="538"/>
        </w:trPr>
        <w:tc>
          <w:tcPr>
            <w:tcW w:w="4187" w:type="pct"/>
            <w:shd w:val="clear" w:color="auto" w:fill="auto"/>
          </w:tcPr>
          <w:p w:rsidR="00E20991" w:rsidRPr="00441780" w:rsidRDefault="008B0B56" w:rsidP="00E20991">
            <w:r w:rsidRPr="00441780">
              <w:t>5.</w:t>
            </w:r>
            <w:r w:rsidR="00E20991" w:rsidRPr="00441780">
              <w:t xml:space="preserve"> Педагогическим работникам</w:t>
            </w:r>
            <w:r w:rsidRPr="00441780">
              <w:t xml:space="preserve"> за заведование учебно-опытными участками, теплицами, парниковыми хозяйствами, зоокабинетом (в период их работы)</w:t>
            </w:r>
            <w:r w:rsidR="00E20991" w:rsidRPr="00441780">
              <w:t>: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B0B56" w:rsidRPr="00441780" w:rsidRDefault="008B0B56" w:rsidP="00CD3ADF">
            <w:pPr>
              <w:jc w:val="center"/>
            </w:pPr>
          </w:p>
        </w:tc>
      </w:tr>
      <w:tr w:rsidR="00E20991" w:rsidRPr="00441780" w:rsidTr="00AB0D5C">
        <w:trPr>
          <w:trHeight w:val="162"/>
        </w:trPr>
        <w:tc>
          <w:tcPr>
            <w:tcW w:w="4187" w:type="pct"/>
            <w:shd w:val="clear" w:color="auto" w:fill="auto"/>
          </w:tcPr>
          <w:p w:rsidR="00E20991" w:rsidRPr="00441780" w:rsidRDefault="00E20991" w:rsidP="00E20991">
            <w:r w:rsidRPr="00441780">
              <w:t>- по модельной методике</w:t>
            </w:r>
          </w:p>
        </w:tc>
        <w:tc>
          <w:tcPr>
            <w:tcW w:w="813" w:type="pct"/>
            <w:shd w:val="clear" w:color="auto" w:fill="auto"/>
          </w:tcPr>
          <w:p w:rsidR="00E20991" w:rsidRPr="00441780" w:rsidRDefault="00E20991" w:rsidP="00CD3ADF">
            <w:pPr>
              <w:jc w:val="center"/>
            </w:pPr>
            <w:r w:rsidRPr="00441780">
              <w:t>920 рублей</w:t>
            </w:r>
          </w:p>
        </w:tc>
      </w:tr>
      <w:tr w:rsidR="00E20991" w:rsidRPr="00441780" w:rsidTr="00AB0D5C">
        <w:trPr>
          <w:trHeight w:val="203"/>
        </w:trPr>
        <w:tc>
          <w:tcPr>
            <w:tcW w:w="4187" w:type="pct"/>
            <w:shd w:val="clear" w:color="auto" w:fill="auto"/>
          </w:tcPr>
          <w:p w:rsidR="00E20991" w:rsidRPr="00441780" w:rsidRDefault="00E20991" w:rsidP="00E20991">
            <w:r w:rsidRPr="00441780">
              <w:t>- по отраслевой системе оплаты труда</w:t>
            </w:r>
          </w:p>
        </w:tc>
        <w:tc>
          <w:tcPr>
            <w:tcW w:w="813" w:type="pct"/>
            <w:shd w:val="clear" w:color="auto" w:fill="auto"/>
          </w:tcPr>
          <w:p w:rsidR="00E20991" w:rsidRPr="00441780" w:rsidRDefault="00E20991" w:rsidP="00CD3ADF">
            <w:pPr>
              <w:jc w:val="center"/>
            </w:pPr>
            <w:r w:rsidRPr="00441780">
              <w:t>10 %</w:t>
            </w:r>
          </w:p>
        </w:tc>
      </w:tr>
      <w:tr w:rsidR="00CD3ADF" w:rsidRPr="00441780" w:rsidTr="00AB0D5C">
        <w:trPr>
          <w:trHeight w:val="20"/>
        </w:trPr>
        <w:tc>
          <w:tcPr>
            <w:tcW w:w="4187" w:type="pct"/>
            <w:shd w:val="clear" w:color="auto" w:fill="auto"/>
          </w:tcPr>
          <w:p w:rsidR="00CD3ADF" w:rsidRPr="00441780" w:rsidRDefault="00CD3ADF" w:rsidP="007B2590">
            <w:r w:rsidRPr="00441780">
              <w:t>6. Дворнику, рабочему по обслуживанию и текущему ремонту зданий, сооружений и оборудования, лаборанту кабинета химии, уборщику помещений, повару, помощнику воспитателя, подсобному рабочему, машинисту по стирке и ремонту спецодежды (белья), банщику, кухонному рабочему за работу в учреждениях, не имеющих водопровода и канализации</w:t>
            </w:r>
          </w:p>
        </w:tc>
        <w:tc>
          <w:tcPr>
            <w:tcW w:w="813" w:type="pct"/>
            <w:shd w:val="clear" w:color="auto" w:fill="auto"/>
          </w:tcPr>
          <w:p w:rsidR="00CD3ADF" w:rsidRPr="00441780" w:rsidRDefault="00CD3ADF" w:rsidP="00CD3ADF">
            <w:pPr>
              <w:jc w:val="center"/>
            </w:pPr>
          </w:p>
          <w:p w:rsidR="00CD3ADF" w:rsidRPr="00441780" w:rsidRDefault="00CD3ADF" w:rsidP="00CD3ADF">
            <w:pPr>
              <w:jc w:val="center"/>
            </w:pPr>
            <w:r w:rsidRPr="00441780">
              <w:t>5 %</w:t>
            </w:r>
          </w:p>
        </w:tc>
      </w:tr>
      <w:tr w:rsidR="00CD3ADF" w:rsidRPr="00441780" w:rsidTr="00E97819">
        <w:trPr>
          <w:trHeight w:val="20"/>
        </w:trPr>
        <w:tc>
          <w:tcPr>
            <w:tcW w:w="4187" w:type="pct"/>
            <w:shd w:val="clear" w:color="auto" w:fill="auto"/>
          </w:tcPr>
          <w:p w:rsidR="00CD3ADF" w:rsidRPr="00441780" w:rsidRDefault="00CD3ADF" w:rsidP="007B2590">
            <w:r w:rsidRPr="00441780">
              <w:t>7. Рабочему по обслуживанию и текущему ремонту зданий, сооружений и оборудования, сторожу (охраннику) за работу в учреждениях, имеющих собственные котельные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D3ADF" w:rsidRPr="00441780" w:rsidRDefault="00CD3ADF" w:rsidP="00CD3ADF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5 %</w:t>
            </w:r>
          </w:p>
        </w:tc>
      </w:tr>
    </w:tbl>
    <w:p w:rsidR="0087539D" w:rsidRPr="00441780" w:rsidRDefault="0087539D" w:rsidP="00C7272B">
      <w:pPr>
        <w:jc w:val="center"/>
      </w:pPr>
    </w:p>
    <w:p w:rsidR="0087539D" w:rsidRPr="00441780" w:rsidRDefault="0087539D" w:rsidP="00C7272B">
      <w:pPr>
        <w:jc w:val="center"/>
      </w:pPr>
    </w:p>
    <w:p w:rsidR="0087539D" w:rsidRPr="00441780" w:rsidRDefault="0087539D" w:rsidP="00C7272B">
      <w:pPr>
        <w:jc w:val="center"/>
      </w:pPr>
    </w:p>
    <w:p w:rsidR="00B94D35" w:rsidRPr="00441780" w:rsidRDefault="00B94D35" w:rsidP="00C7272B">
      <w:pPr>
        <w:jc w:val="center"/>
      </w:pPr>
    </w:p>
    <w:p w:rsidR="00B94D35" w:rsidRPr="00441780" w:rsidRDefault="00B94D35" w:rsidP="00C7272B">
      <w:pPr>
        <w:jc w:val="center"/>
      </w:pPr>
    </w:p>
    <w:p w:rsidR="00B94D35" w:rsidRPr="00441780" w:rsidRDefault="00B94D35" w:rsidP="00C7272B">
      <w:pPr>
        <w:jc w:val="center"/>
      </w:pPr>
    </w:p>
    <w:p w:rsidR="00B94D35" w:rsidRPr="00441780" w:rsidRDefault="00B94D35" w:rsidP="00C7272B">
      <w:pPr>
        <w:jc w:val="center"/>
      </w:pPr>
    </w:p>
    <w:p w:rsidR="00B94D35" w:rsidRPr="00441780" w:rsidRDefault="00B94D35" w:rsidP="00C7272B">
      <w:pPr>
        <w:jc w:val="center"/>
      </w:pPr>
    </w:p>
    <w:p w:rsidR="00B94D35" w:rsidRPr="00441780" w:rsidRDefault="00B94D35" w:rsidP="00C7272B">
      <w:pPr>
        <w:jc w:val="center"/>
      </w:pPr>
    </w:p>
    <w:p w:rsidR="00B94D35" w:rsidRPr="00441780" w:rsidRDefault="00B94D35" w:rsidP="00C7272B">
      <w:pPr>
        <w:jc w:val="center"/>
      </w:pPr>
    </w:p>
    <w:p w:rsidR="00B94D35" w:rsidRPr="00441780" w:rsidRDefault="00B94D35" w:rsidP="00C7272B">
      <w:pPr>
        <w:jc w:val="center"/>
      </w:pPr>
    </w:p>
    <w:p w:rsidR="00B94D35" w:rsidRPr="00441780" w:rsidRDefault="00B94D35" w:rsidP="00C7272B">
      <w:pPr>
        <w:jc w:val="center"/>
      </w:pPr>
    </w:p>
    <w:p w:rsidR="00B94D35" w:rsidRPr="00441780" w:rsidRDefault="00B94D35" w:rsidP="00C7272B">
      <w:pPr>
        <w:jc w:val="center"/>
      </w:pPr>
    </w:p>
    <w:p w:rsidR="00B94D35" w:rsidRPr="00441780" w:rsidRDefault="00B94D35" w:rsidP="00C7272B">
      <w:pPr>
        <w:jc w:val="center"/>
      </w:pPr>
    </w:p>
    <w:p w:rsidR="00B94D35" w:rsidRPr="00441780" w:rsidRDefault="00B94D35" w:rsidP="00C7272B">
      <w:pPr>
        <w:jc w:val="center"/>
      </w:pPr>
    </w:p>
    <w:p w:rsidR="00B94D35" w:rsidRPr="00441780" w:rsidRDefault="00B94D35" w:rsidP="00C7272B">
      <w:pPr>
        <w:jc w:val="center"/>
      </w:pPr>
    </w:p>
    <w:p w:rsidR="00B94D35" w:rsidRPr="00441780" w:rsidRDefault="00B94D35" w:rsidP="00C7272B">
      <w:pPr>
        <w:jc w:val="center"/>
      </w:pPr>
    </w:p>
    <w:p w:rsidR="0087539D" w:rsidRPr="00441780" w:rsidRDefault="0087539D" w:rsidP="00C7272B">
      <w:pPr>
        <w:jc w:val="center"/>
      </w:pPr>
    </w:p>
    <w:p w:rsidR="00874273" w:rsidRPr="00441780" w:rsidRDefault="00874273" w:rsidP="00E00BDA">
      <w:pPr>
        <w:pStyle w:val="a6"/>
        <w:tabs>
          <w:tab w:val="clear" w:pos="4677"/>
          <w:tab w:val="clear" w:pos="9355"/>
        </w:tabs>
        <w:ind w:left="5601" w:right="-442" w:firstLine="708"/>
        <w:jc w:val="both"/>
        <w:rPr>
          <w:sz w:val="20"/>
          <w:szCs w:val="20"/>
        </w:rPr>
      </w:pPr>
    </w:p>
    <w:p w:rsidR="002D3D21" w:rsidRPr="00441780" w:rsidRDefault="002D3D21" w:rsidP="002D3D21">
      <w:pPr>
        <w:pStyle w:val="a6"/>
        <w:tabs>
          <w:tab w:val="clear" w:pos="4677"/>
          <w:tab w:val="clear" w:pos="9355"/>
        </w:tabs>
        <w:ind w:left="5601" w:right="-442" w:firstLine="708"/>
        <w:jc w:val="both"/>
        <w:rPr>
          <w:sz w:val="20"/>
          <w:szCs w:val="20"/>
        </w:rPr>
      </w:pPr>
      <w:r w:rsidRPr="00441780">
        <w:rPr>
          <w:sz w:val="20"/>
          <w:szCs w:val="20"/>
        </w:rPr>
        <w:lastRenderedPageBreak/>
        <w:t xml:space="preserve">Приложение № </w:t>
      </w:r>
      <w:r w:rsidR="00BC5C84" w:rsidRPr="00441780">
        <w:rPr>
          <w:sz w:val="20"/>
          <w:szCs w:val="20"/>
        </w:rPr>
        <w:t>3</w:t>
      </w:r>
    </w:p>
    <w:p w:rsidR="002D3D21" w:rsidRPr="00441780" w:rsidRDefault="002D3D21" w:rsidP="002D3D21">
      <w:pPr>
        <w:pStyle w:val="a6"/>
        <w:tabs>
          <w:tab w:val="clear" w:pos="4677"/>
          <w:tab w:val="clear" w:pos="9355"/>
        </w:tabs>
        <w:ind w:left="6309" w:right="-442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к Положению об оплате труда работников          </w:t>
      </w:r>
    </w:p>
    <w:p w:rsidR="002D3D21" w:rsidRPr="00441780" w:rsidRDefault="002D3D21" w:rsidP="002D3D21">
      <w:pPr>
        <w:pStyle w:val="a6"/>
        <w:tabs>
          <w:tab w:val="clear" w:pos="4677"/>
          <w:tab w:val="clear" w:pos="9355"/>
        </w:tabs>
        <w:ind w:left="6309" w:right="-442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муниципальных учреждений системы    </w:t>
      </w:r>
    </w:p>
    <w:p w:rsidR="002D3D21" w:rsidRPr="00441780" w:rsidRDefault="002D3D21" w:rsidP="002D3D21">
      <w:pPr>
        <w:pStyle w:val="a6"/>
        <w:tabs>
          <w:tab w:val="clear" w:pos="4677"/>
          <w:tab w:val="clear" w:pos="9355"/>
        </w:tabs>
        <w:ind w:left="6309" w:right="-442"/>
        <w:jc w:val="both"/>
        <w:rPr>
          <w:sz w:val="20"/>
          <w:szCs w:val="20"/>
        </w:rPr>
      </w:pPr>
      <w:r w:rsidRPr="00441780">
        <w:rPr>
          <w:sz w:val="20"/>
          <w:szCs w:val="20"/>
        </w:rPr>
        <w:t>образования МР «</w:t>
      </w:r>
      <w:proofErr w:type="spellStart"/>
      <w:r w:rsidRPr="00441780">
        <w:rPr>
          <w:sz w:val="20"/>
          <w:szCs w:val="20"/>
        </w:rPr>
        <w:t>Сунтарский</w:t>
      </w:r>
      <w:proofErr w:type="spellEnd"/>
      <w:r w:rsidRPr="00441780">
        <w:rPr>
          <w:sz w:val="20"/>
          <w:szCs w:val="20"/>
        </w:rPr>
        <w:t xml:space="preserve"> улус   </w:t>
      </w:r>
    </w:p>
    <w:p w:rsidR="002D3D21" w:rsidRPr="00441780" w:rsidRDefault="002D3D21" w:rsidP="002D3D21">
      <w:pPr>
        <w:pStyle w:val="a6"/>
        <w:tabs>
          <w:tab w:val="clear" w:pos="4677"/>
          <w:tab w:val="clear" w:pos="9355"/>
        </w:tabs>
        <w:ind w:left="6309" w:right="-442"/>
        <w:jc w:val="both"/>
        <w:rPr>
          <w:sz w:val="20"/>
          <w:szCs w:val="20"/>
        </w:rPr>
      </w:pPr>
      <w:r w:rsidRPr="00441780">
        <w:rPr>
          <w:sz w:val="20"/>
          <w:szCs w:val="20"/>
        </w:rPr>
        <w:t xml:space="preserve">(район)» </w:t>
      </w:r>
    </w:p>
    <w:p w:rsidR="00874273" w:rsidRPr="00441780" w:rsidRDefault="00874273" w:rsidP="002D3D21">
      <w:pPr>
        <w:pStyle w:val="a6"/>
        <w:tabs>
          <w:tab w:val="clear" w:pos="4677"/>
          <w:tab w:val="clear" w:pos="9355"/>
        </w:tabs>
        <w:ind w:left="5601" w:right="-442" w:firstLine="708"/>
        <w:rPr>
          <w:sz w:val="20"/>
          <w:szCs w:val="20"/>
        </w:rPr>
      </w:pPr>
    </w:p>
    <w:p w:rsidR="00874273" w:rsidRPr="00441780" w:rsidRDefault="00874273" w:rsidP="00874273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874273" w:rsidRPr="00441780" w:rsidRDefault="002D3D21" w:rsidP="002D3D21">
      <w:pPr>
        <w:pStyle w:val="ConsPlusNormal"/>
        <w:widowControl/>
        <w:ind w:left="2123" w:firstLine="709"/>
        <w:rPr>
          <w:rFonts w:ascii="Times New Roman" w:hAnsi="Times New Roman" w:cs="Times New Roman"/>
          <w:b/>
        </w:rPr>
      </w:pPr>
      <w:r w:rsidRPr="00441780">
        <w:rPr>
          <w:rFonts w:ascii="Times New Roman" w:hAnsi="Times New Roman" w:cs="Times New Roman"/>
          <w:b/>
        </w:rPr>
        <w:t xml:space="preserve">                      </w:t>
      </w:r>
      <w:r w:rsidR="00874273" w:rsidRPr="00441780">
        <w:rPr>
          <w:rFonts w:ascii="Times New Roman" w:hAnsi="Times New Roman" w:cs="Times New Roman"/>
          <w:b/>
        </w:rPr>
        <w:t>Примерное Положение</w:t>
      </w:r>
    </w:p>
    <w:p w:rsidR="00874273" w:rsidRPr="00441780" w:rsidRDefault="00874273" w:rsidP="002D3D21">
      <w:pPr>
        <w:pStyle w:val="ConsPlusNormal"/>
        <w:widowControl/>
        <w:ind w:left="1416" w:firstLine="0"/>
        <w:jc w:val="center"/>
        <w:rPr>
          <w:rFonts w:ascii="Times New Roman" w:hAnsi="Times New Roman" w:cs="Times New Roman"/>
          <w:b/>
        </w:rPr>
      </w:pPr>
      <w:r w:rsidRPr="00441780">
        <w:rPr>
          <w:rFonts w:ascii="Times New Roman" w:hAnsi="Times New Roman" w:cs="Times New Roman"/>
          <w:b/>
        </w:rPr>
        <w:t>о премировании работников муниципальных образовательных учреждений</w:t>
      </w:r>
    </w:p>
    <w:p w:rsidR="00874273" w:rsidRPr="00441780" w:rsidRDefault="00874273" w:rsidP="002D3D21">
      <w:pPr>
        <w:pStyle w:val="ConsPlusNormal"/>
        <w:widowControl/>
        <w:ind w:left="1416" w:firstLine="0"/>
        <w:jc w:val="center"/>
        <w:rPr>
          <w:rFonts w:ascii="Times New Roman" w:hAnsi="Times New Roman" w:cs="Times New Roman"/>
          <w:b/>
        </w:rPr>
      </w:pPr>
      <w:r w:rsidRPr="00441780">
        <w:rPr>
          <w:rFonts w:ascii="Times New Roman" w:hAnsi="Times New Roman" w:cs="Times New Roman"/>
          <w:b/>
        </w:rPr>
        <w:t>МР «</w:t>
      </w:r>
      <w:proofErr w:type="spellStart"/>
      <w:r w:rsidRPr="00441780">
        <w:rPr>
          <w:rFonts w:ascii="Times New Roman" w:hAnsi="Times New Roman" w:cs="Times New Roman"/>
          <w:b/>
        </w:rPr>
        <w:t>Сунтарский</w:t>
      </w:r>
      <w:proofErr w:type="spellEnd"/>
      <w:r w:rsidRPr="00441780">
        <w:rPr>
          <w:rFonts w:ascii="Times New Roman" w:hAnsi="Times New Roman" w:cs="Times New Roman"/>
          <w:b/>
        </w:rPr>
        <w:t xml:space="preserve"> улус (район)»</w:t>
      </w:r>
    </w:p>
    <w:p w:rsidR="00874273" w:rsidRPr="00441780" w:rsidRDefault="00874273" w:rsidP="00874273">
      <w:pPr>
        <w:pStyle w:val="ConsPlusNormal"/>
        <w:widowControl/>
        <w:ind w:firstLine="709"/>
        <w:rPr>
          <w:rFonts w:ascii="Times New Roman" w:hAnsi="Times New Roman" w:cs="Times New Roman"/>
        </w:rPr>
      </w:pP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1.Общие положения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1.1. Положение разработано в целях регламентации доплат из премиального фонда в соответствии Трудовым кодексом Российской Федерации, Закон</w:t>
      </w:r>
      <w:r w:rsidR="00F55B01" w:rsidRPr="00441780">
        <w:rPr>
          <w:rFonts w:ascii="Times New Roman" w:hAnsi="Times New Roman" w:cs="Times New Roman"/>
        </w:rPr>
        <w:t>о</w:t>
      </w:r>
      <w:r w:rsidRPr="00441780">
        <w:rPr>
          <w:rFonts w:ascii="Times New Roman" w:hAnsi="Times New Roman" w:cs="Times New Roman"/>
        </w:rPr>
        <w:t>м Российской Федерации</w:t>
      </w:r>
      <w:r w:rsidR="00F55B01" w:rsidRPr="00441780">
        <w:rPr>
          <w:rFonts w:ascii="Times New Roman" w:hAnsi="Times New Roman" w:cs="Times New Roman"/>
        </w:rPr>
        <w:t xml:space="preserve"> «Об образовании РФ»</w:t>
      </w:r>
      <w:r w:rsidRPr="00441780">
        <w:rPr>
          <w:rFonts w:ascii="Times New Roman" w:hAnsi="Times New Roman" w:cs="Times New Roman"/>
        </w:rPr>
        <w:t>,  Уставом образовательного учреждения.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1.2. Положение определяет порядок премирования работников муниципальных образовательных учреждений.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1.3. Настоящее Положение носит рекомендательный характер.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2. Целью премирования является обеспечение зависимости заработной платы каждого работника от его квалификации, сложности выполняемой работы, количества и качества затрачиваемого труда, повышение материальной заинтересованности работников в улучшении качества предоставляемых услуг и конечных результатов работы учреждения.</w:t>
      </w:r>
    </w:p>
    <w:p w:rsidR="00874273" w:rsidRPr="00441780" w:rsidRDefault="00874273" w:rsidP="00874273">
      <w:pPr>
        <w:ind w:firstLine="709"/>
        <w:jc w:val="both"/>
        <w:outlineLvl w:val="1"/>
      </w:pPr>
      <w:r w:rsidRPr="00441780">
        <w:t>3. Положение распространяется на работников муниципальных образовательных учреждений МР «</w:t>
      </w:r>
      <w:proofErr w:type="spellStart"/>
      <w:r w:rsidRPr="00441780">
        <w:t>Сунтарский</w:t>
      </w:r>
      <w:proofErr w:type="spellEnd"/>
      <w:r w:rsidRPr="00441780">
        <w:t xml:space="preserve"> улус (район)».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4. Основания для премирования работников являются критерии и показатели эффективности, качества и результативности профессиональной деятельности.</w:t>
      </w:r>
    </w:p>
    <w:p w:rsidR="00874273" w:rsidRPr="00441780" w:rsidRDefault="00874273" w:rsidP="00874273">
      <w:pPr>
        <w:pStyle w:val="3"/>
        <w:tabs>
          <w:tab w:val="num" w:pos="2160"/>
        </w:tabs>
        <w:spacing w:line="240" w:lineRule="auto"/>
        <w:ind w:left="0"/>
        <w:rPr>
          <w:sz w:val="20"/>
          <w:szCs w:val="20"/>
        </w:rPr>
      </w:pPr>
      <w:r w:rsidRPr="00441780">
        <w:rPr>
          <w:sz w:val="20"/>
          <w:szCs w:val="20"/>
        </w:rPr>
        <w:t xml:space="preserve">               5. Виды премиальных выплат работникам определяются в соответствии с положением и могут быть дополнены  учреждениями.</w:t>
      </w:r>
    </w:p>
    <w:p w:rsidR="00874273" w:rsidRPr="00441780" w:rsidRDefault="00874273" w:rsidP="00874273">
      <w:pPr>
        <w:pStyle w:val="ConsPlusTitle"/>
        <w:ind w:firstLine="709"/>
        <w:jc w:val="both"/>
        <w:rPr>
          <w:b w:val="0"/>
          <w:sz w:val="20"/>
          <w:szCs w:val="20"/>
        </w:rPr>
      </w:pPr>
      <w:r w:rsidRPr="00441780">
        <w:rPr>
          <w:b w:val="0"/>
          <w:bCs w:val="0"/>
          <w:sz w:val="20"/>
          <w:szCs w:val="20"/>
        </w:rPr>
        <w:t xml:space="preserve">6. </w:t>
      </w:r>
      <w:r w:rsidRPr="00441780">
        <w:rPr>
          <w:b w:val="0"/>
          <w:sz w:val="20"/>
          <w:szCs w:val="20"/>
        </w:rPr>
        <w:t>Основными критериями для установления выплат педагогическим работникам: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6.1.Для общеобразовательных учреждений критериями качества и результативности обучения и воспитания являются: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 качественный рост показателей по предмету, в том числе по итогам независимых тестирований, контрольных, итоговых работ;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- получение аттестатов всеми выпускниками 11-х классов, прошедшими государственную итоговую аттестацию в форме ЕГЭ; 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 положительная динамика доли  выпускников 11-х классов, сдавших итоговую аттестацию в форме ЕГЭ по сравнению с предыдущим годом;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-  доля  выпускников, получивших высокие баллы по итогам  ЕГЭ и </w:t>
      </w:r>
      <w:r w:rsidR="00F55B01" w:rsidRPr="00441780">
        <w:rPr>
          <w:rFonts w:ascii="Times New Roman" w:hAnsi="Times New Roman" w:cs="Times New Roman"/>
        </w:rPr>
        <w:t>ОГЭ</w:t>
      </w:r>
      <w:r w:rsidRPr="00441780">
        <w:rPr>
          <w:rFonts w:ascii="Times New Roman" w:hAnsi="Times New Roman" w:cs="Times New Roman"/>
        </w:rPr>
        <w:t xml:space="preserve"> в новой форме;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 положительная динамика доли выпускников, поступивших в учреждения профессионального образования на бюджетной основе по сравнению с предыдущим годом;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 участие учащихся в олимпиадах, конкурсах, соревнованиях республиканского, федерального и международного уровня;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 выравнивание и коррекция знаний педагогически запущенных обучающихся, обучающихся с ограниченными возможностями здоровья, вовлечение данной категории обучающихся в общественно-полезную деятельность;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 удовлетворенность обучающихся и родителей качеством образования;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 обеспечение и создание безопасных условий обучения;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 отсутствие правонарушений и нарушений Устава учреждения учащимися, обоснованных жалоб.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6.2. Для учреждений дополнительного образования детей критериями качества и результативности обучения и воспитания являются: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- сохранение контингента </w:t>
      </w:r>
      <w:proofErr w:type="gramStart"/>
      <w:r w:rsidRPr="00441780">
        <w:rPr>
          <w:rFonts w:ascii="Times New Roman" w:hAnsi="Times New Roman" w:cs="Times New Roman"/>
        </w:rPr>
        <w:t>обучающихся</w:t>
      </w:r>
      <w:proofErr w:type="gramEnd"/>
      <w:r w:rsidRPr="00441780">
        <w:rPr>
          <w:rFonts w:ascii="Times New Roman" w:hAnsi="Times New Roman" w:cs="Times New Roman"/>
        </w:rPr>
        <w:t>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-высокие показатели в развитии способностей детей</w:t>
      </w:r>
      <w:proofErr w:type="gramStart"/>
      <w:r w:rsidRPr="00441780">
        <w:rPr>
          <w:rFonts w:ascii="Times New Roman" w:hAnsi="Times New Roman" w:cs="Times New Roman"/>
        </w:rPr>
        <w:t xml:space="preserve"> ;</w:t>
      </w:r>
      <w:proofErr w:type="gramEnd"/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-организация работы с детьми с ограниченными возможностями;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-охват дополнительным образованием воспитанников, состоящих на учете в КДН и ЗП, ПДН.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-позитивное отношение родительской общественности, выпускников, местного сообщества;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6.3. Для учреждений дошкольного образования критериями качества и результативности обучения и воспитания являются: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-выполнение плана </w:t>
      </w:r>
      <w:proofErr w:type="spellStart"/>
      <w:r w:rsidRPr="00441780">
        <w:rPr>
          <w:rFonts w:ascii="Times New Roman" w:hAnsi="Times New Roman" w:cs="Times New Roman"/>
        </w:rPr>
        <w:t>детодней</w:t>
      </w:r>
      <w:proofErr w:type="spellEnd"/>
      <w:r w:rsidRPr="00441780">
        <w:rPr>
          <w:rFonts w:ascii="Times New Roman" w:hAnsi="Times New Roman" w:cs="Times New Roman"/>
        </w:rPr>
        <w:t>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 сохранение здоровья воспитанников;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-высокие показатели в развитии способностей детей;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-организация работы с детьми с ограниченными возможностями;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-позитивное отношение родительской общественности, выпускников, местного сообщества;</w:t>
      </w:r>
    </w:p>
    <w:p w:rsidR="00874273" w:rsidRPr="00441780" w:rsidRDefault="00874273" w:rsidP="00874273">
      <w:pPr>
        <w:pStyle w:val="ConsPlusTitle"/>
        <w:ind w:firstLine="708"/>
        <w:jc w:val="both"/>
        <w:rPr>
          <w:b w:val="0"/>
          <w:bCs w:val="0"/>
          <w:sz w:val="20"/>
          <w:szCs w:val="20"/>
        </w:rPr>
      </w:pPr>
      <w:r w:rsidRPr="00441780">
        <w:rPr>
          <w:b w:val="0"/>
          <w:bCs w:val="0"/>
          <w:sz w:val="20"/>
          <w:szCs w:val="20"/>
        </w:rPr>
        <w:t>7. В соответствии со спецификой работы учреждения и выполняемыми учреждением функциями разрабатываются критерии премирования по профессионально-квалификационным группам учебно-</w:t>
      </w:r>
      <w:r w:rsidRPr="00441780">
        <w:rPr>
          <w:b w:val="0"/>
          <w:bCs w:val="0"/>
          <w:sz w:val="20"/>
          <w:szCs w:val="20"/>
        </w:rPr>
        <w:lastRenderedPageBreak/>
        <w:t xml:space="preserve">вспомогательного персонала, общеотраслевым профессиям рабочих, общеотраслевым профессиям специалистов и служащих, профессиональным квалификационным группам должностей работников здравоохранения и культуры. </w:t>
      </w:r>
    </w:p>
    <w:p w:rsidR="00874273" w:rsidRPr="00441780" w:rsidRDefault="00874273" w:rsidP="00874273">
      <w:pPr>
        <w:pStyle w:val="ConsPlusTitle"/>
        <w:ind w:firstLine="708"/>
        <w:jc w:val="both"/>
        <w:rPr>
          <w:b w:val="0"/>
          <w:bCs w:val="0"/>
          <w:sz w:val="20"/>
          <w:szCs w:val="20"/>
        </w:rPr>
      </w:pPr>
      <w:r w:rsidRPr="00441780">
        <w:rPr>
          <w:b w:val="0"/>
          <w:bCs w:val="0"/>
          <w:sz w:val="20"/>
          <w:szCs w:val="20"/>
        </w:rPr>
        <w:t>Для данной категории работников могут быть использованы следующие критерии:</w:t>
      </w:r>
    </w:p>
    <w:p w:rsidR="00874273" w:rsidRPr="00441780" w:rsidRDefault="00874273" w:rsidP="00874273">
      <w:pPr>
        <w:ind w:left="709" w:right="27"/>
      </w:pPr>
      <w:r w:rsidRPr="00441780">
        <w:t>- сохранение и обеспечение условий безопасности для жизни и здоровья всех участников образовательного процесса, выполнение норм охраны труда, техники безопасности;</w:t>
      </w:r>
    </w:p>
    <w:p w:rsidR="00874273" w:rsidRPr="00441780" w:rsidRDefault="00874273" w:rsidP="00874273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 активное участие в благоустройстве, озеленении, уборке территории учреждения;</w:t>
      </w:r>
    </w:p>
    <w:p w:rsidR="00874273" w:rsidRPr="00441780" w:rsidRDefault="00874273" w:rsidP="00874273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 качество обеспечения санитарно-гигиенических условий в помещениях учреждения;</w:t>
      </w:r>
    </w:p>
    <w:p w:rsidR="00874273" w:rsidRPr="00441780" w:rsidRDefault="00874273" w:rsidP="00874273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 качество обеспечения технического состояния автотранспорта, безопасности перевозок;</w:t>
      </w:r>
    </w:p>
    <w:p w:rsidR="00874273" w:rsidRPr="00441780" w:rsidRDefault="00874273" w:rsidP="00874273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 участие в учебно-воспитательной работе педагогического коллектива;</w:t>
      </w:r>
    </w:p>
    <w:p w:rsidR="00874273" w:rsidRPr="00441780" w:rsidRDefault="00874273" w:rsidP="00874273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 участие в мероприятиях по энергосбережению;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  <w:sz w:val="24"/>
          <w:szCs w:val="24"/>
        </w:rPr>
        <w:t xml:space="preserve">- </w:t>
      </w:r>
      <w:r w:rsidRPr="00441780">
        <w:rPr>
          <w:rFonts w:ascii="Times New Roman" w:hAnsi="Times New Roman" w:cs="Times New Roman"/>
        </w:rPr>
        <w:t xml:space="preserve">осуществление </w:t>
      </w:r>
      <w:proofErr w:type="gramStart"/>
      <w:r w:rsidRPr="00441780">
        <w:rPr>
          <w:rFonts w:ascii="Times New Roman" w:hAnsi="Times New Roman" w:cs="Times New Roman"/>
        </w:rPr>
        <w:t>контроля за</w:t>
      </w:r>
      <w:proofErr w:type="gramEnd"/>
      <w:r w:rsidRPr="00441780">
        <w:rPr>
          <w:rFonts w:ascii="Times New Roman" w:hAnsi="Times New Roman" w:cs="Times New Roman"/>
        </w:rPr>
        <w:t xml:space="preserve"> хозяйственным обслуживанием и надлежащим состоянием учреждения;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b/>
        </w:rPr>
      </w:pPr>
      <w:r w:rsidRPr="00441780">
        <w:rPr>
          <w:rFonts w:ascii="Times New Roman" w:hAnsi="Times New Roman" w:cs="Times New Roman"/>
        </w:rPr>
        <w:t>- обеспечение сохранности имущества учреждения.</w:t>
      </w:r>
    </w:p>
    <w:p w:rsidR="00874273" w:rsidRPr="00441780" w:rsidRDefault="00874273" w:rsidP="00874273">
      <w:pPr>
        <w:pStyle w:val="ConsPlusTitle"/>
        <w:ind w:firstLine="708"/>
        <w:jc w:val="both"/>
        <w:rPr>
          <w:b w:val="0"/>
          <w:bCs w:val="0"/>
          <w:sz w:val="20"/>
          <w:szCs w:val="20"/>
        </w:rPr>
      </w:pPr>
      <w:r w:rsidRPr="00441780">
        <w:rPr>
          <w:b w:val="0"/>
          <w:sz w:val="20"/>
          <w:szCs w:val="20"/>
        </w:rPr>
        <w:t xml:space="preserve">8.  </w:t>
      </w:r>
      <w:r w:rsidRPr="00441780">
        <w:rPr>
          <w:b w:val="0"/>
          <w:bCs w:val="0"/>
          <w:sz w:val="20"/>
          <w:szCs w:val="20"/>
        </w:rPr>
        <w:t>Критерии для установления премиальных выплат для прочих учреждений устанавливаются в соответствии со спецификой работы и выполняемых функций.</w:t>
      </w:r>
    </w:p>
    <w:p w:rsidR="00874273" w:rsidRPr="00441780" w:rsidRDefault="00874273" w:rsidP="00874273">
      <w:pPr>
        <w:pStyle w:val="ConsPlusTitle"/>
        <w:ind w:firstLine="708"/>
        <w:jc w:val="both"/>
        <w:rPr>
          <w:b w:val="0"/>
          <w:bCs w:val="0"/>
          <w:sz w:val="20"/>
          <w:szCs w:val="20"/>
        </w:rPr>
      </w:pPr>
      <w:r w:rsidRPr="00441780">
        <w:rPr>
          <w:b w:val="0"/>
          <w:bCs w:val="0"/>
          <w:sz w:val="20"/>
          <w:szCs w:val="20"/>
        </w:rPr>
        <w:t>9.  Порядок определения премиальных выплат.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9.1. Премиальный фонд оплаты труда на уровне учреждений распределяется следующим образом: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- 5% составляет фонд руководителя, используемый на премирование особо отличившихся работников при выполнении срочных, важных, неотложных работ, юбиляров, оказание материальной помощи. Выплаты из фонда руководителя производятся по мере необходимости. Руководитель согласует с председателем профсоюзного комитета кандидатуры и размер выплат, осуществляемых из фонда руководителя;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- 95% фонд, который распределяет Управляющий Совет или орган, обеспечивающий государственно-общественное управление учреждением.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9.2. </w:t>
      </w:r>
      <w:proofErr w:type="gramStart"/>
      <w:r w:rsidRPr="00441780">
        <w:rPr>
          <w:rFonts w:ascii="Times New Roman" w:hAnsi="Times New Roman" w:cs="Times New Roman"/>
        </w:rPr>
        <w:t>Источниками формирования фонда премирования являются переданные главным распорядителем бюджетных средств лимиты бюджетных обязательств, предусмотренные на премирование казенных учреждений и средства субсидий на иные цели, предусмотренные на премирование работников бюджетных и автономных учреждений, экономия фонда оплаты труда,  средства, высвобождаемые в результате сокращения неэффективных расходов фонда оплаты труда, средства, полученные от приносящей доход деятельности бюджетных и автономных учреждений.</w:t>
      </w:r>
      <w:proofErr w:type="gramEnd"/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 xml:space="preserve">9.3. Распределение выплат по результатам </w:t>
      </w:r>
      <w:proofErr w:type="gramStart"/>
      <w:r w:rsidRPr="00441780">
        <w:rPr>
          <w:rFonts w:ascii="Times New Roman" w:hAnsi="Times New Roman" w:cs="Times New Roman"/>
        </w:rPr>
        <w:t>труда премиальной части фонда оплаты труда</w:t>
      </w:r>
      <w:proofErr w:type="gramEnd"/>
      <w:r w:rsidRPr="00441780">
        <w:rPr>
          <w:rFonts w:ascii="Times New Roman" w:hAnsi="Times New Roman" w:cs="Times New Roman"/>
        </w:rPr>
        <w:t xml:space="preserve"> производится органом, обеспечивающим государственно-общественный характер управления учреждением образования, по представлению руководителя учреждения.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9.4. Управляющий Совет или орган, обеспечивающий государственно-общественное управление  учреждением,  разрабатывает и утверждает локальный акт о распределении фонда премирования.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41780">
        <w:rPr>
          <w:rFonts w:ascii="Times New Roman" w:hAnsi="Times New Roman" w:cs="Times New Roman"/>
        </w:rPr>
        <w:t>9.5. Размеры, порядок и условия осуществления премиальных выплат определяются в локальных правовых актах учреждения и (или) в коллективных договорах.</w:t>
      </w:r>
    </w:p>
    <w:p w:rsidR="00874273" w:rsidRPr="00441780" w:rsidRDefault="00874273" w:rsidP="00874273">
      <w:pPr>
        <w:pStyle w:val="ConsPlusNormal"/>
        <w:widowControl/>
        <w:ind w:firstLine="709"/>
        <w:jc w:val="both"/>
        <w:rPr>
          <w:rFonts w:ascii="Times New Roman" w:hAnsi="Times New Roman" w:cs="Times New Roman"/>
          <w:u w:val="single"/>
        </w:rPr>
      </w:pPr>
      <w:r w:rsidRPr="00441780">
        <w:rPr>
          <w:rFonts w:ascii="Times New Roman" w:hAnsi="Times New Roman" w:cs="Times New Roman"/>
        </w:rPr>
        <w:t xml:space="preserve">9.6. </w:t>
      </w:r>
      <w:r w:rsidRPr="00441780">
        <w:rPr>
          <w:rFonts w:ascii="Times New Roman" w:hAnsi="Times New Roman" w:cs="Times New Roman"/>
          <w:u w:val="single"/>
        </w:rPr>
        <w:t>Выплата премирования работников муниципальных образовательных учреждений производится ежемесячно</w:t>
      </w:r>
    </w:p>
    <w:p w:rsidR="00874273" w:rsidRPr="00441780" w:rsidRDefault="00874273" w:rsidP="00874273">
      <w:pPr>
        <w:pStyle w:val="2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 w:rsidRPr="00441780">
        <w:rPr>
          <w:sz w:val="20"/>
          <w:szCs w:val="20"/>
        </w:rPr>
        <w:tab/>
        <w:t xml:space="preserve">  </w:t>
      </w:r>
    </w:p>
    <w:p w:rsidR="00874273" w:rsidRDefault="00874273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2D3D21" w:rsidRDefault="002D3D21" w:rsidP="00B87943">
      <w:pPr>
        <w:outlineLvl w:val="1"/>
        <w:rPr>
          <w:rFonts w:eastAsia="ヒラギノ角ゴ Pro W3"/>
          <w:bCs/>
          <w:color w:val="000000"/>
        </w:rPr>
      </w:pPr>
    </w:p>
    <w:p w:rsidR="002D3D21" w:rsidRDefault="002D3D21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Default="00C70F47" w:rsidP="00B87943">
      <w:pPr>
        <w:outlineLvl w:val="1"/>
        <w:rPr>
          <w:rFonts w:eastAsia="ヒラギノ角ゴ Pro W3"/>
          <w:bCs/>
          <w:color w:val="000000"/>
        </w:rPr>
      </w:pPr>
    </w:p>
    <w:p w:rsidR="00C70F47" w:rsidRPr="00C70F47" w:rsidRDefault="00C70F47" w:rsidP="00C70F47">
      <w:pPr>
        <w:jc w:val="center"/>
        <w:rPr>
          <w:sz w:val="24"/>
          <w:szCs w:val="24"/>
        </w:rPr>
      </w:pPr>
      <w:r w:rsidRPr="00C70F47">
        <w:rPr>
          <w:sz w:val="24"/>
          <w:szCs w:val="24"/>
        </w:rPr>
        <w:lastRenderedPageBreak/>
        <w:t>Лист согласования</w:t>
      </w:r>
    </w:p>
    <w:p w:rsidR="00C70F47" w:rsidRPr="00C70F47" w:rsidRDefault="00C70F47" w:rsidP="00C70F47">
      <w:pPr>
        <w:jc w:val="center"/>
        <w:rPr>
          <w:sz w:val="24"/>
          <w:szCs w:val="24"/>
        </w:rPr>
      </w:pPr>
      <w:r w:rsidRPr="00C70F47">
        <w:rPr>
          <w:sz w:val="24"/>
          <w:szCs w:val="24"/>
        </w:rPr>
        <w:t>к проекту решения сессии улусного Совета депутатов МР «</w:t>
      </w:r>
      <w:proofErr w:type="spellStart"/>
      <w:r w:rsidRPr="00C70F47">
        <w:rPr>
          <w:sz w:val="24"/>
          <w:szCs w:val="24"/>
        </w:rPr>
        <w:t>Сунтарский</w:t>
      </w:r>
      <w:proofErr w:type="spellEnd"/>
      <w:r w:rsidRPr="00C70F47">
        <w:rPr>
          <w:sz w:val="24"/>
          <w:szCs w:val="24"/>
        </w:rPr>
        <w:t xml:space="preserve"> улус (район)» </w:t>
      </w:r>
    </w:p>
    <w:p w:rsidR="00C70F47" w:rsidRDefault="00C70F47" w:rsidP="00C70F47">
      <w:pPr>
        <w:jc w:val="center"/>
        <w:rPr>
          <w:b/>
          <w:bCs/>
          <w:sz w:val="24"/>
          <w:szCs w:val="24"/>
        </w:rPr>
      </w:pPr>
      <w:r w:rsidRPr="00C70F47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 xml:space="preserve">Об утверждении Положения оплаты труда работников муниципальных учреждений системы образования </w:t>
      </w:r>
      <w:r w:rsidRPr="00C70F47">
        <w:rPr>
          <w:b/>
          <w:bCs/>
          <w:sz w:val="24"/>
          <w:szCs w:val="24"/>
        </w:rPr>
        <w:t>муниципального района «</w:t>
      </w:r>
      <w:proofErr w:type="spellStart"/>
      <w:r w:rsidRPr="00C70F47">
        <w:rPr>
          <w:b/>
          <w:bCs/>
          <w:sz w:val="24"/>
          <w:szCs w:val="24"/>
        </w:rPr>
        <w:t>Сунтарский</w:t>
      </w:r>
      <w:proofErr w:type="spellEnd"/>
      <w:r w:rsidRPr="00C70F47">
        <w:rPr>
          <w:b/>
          <w:bCs/>
          <w:sz w:val="24"/>
          <w:szCs w:val="24"/>
        </w:rPr>
        <w:t xml:space="preserve"> улус (район)»</w:t>
      </w:r>
      <w:r>
        <w:rPr>
          <w:b/>
          <w:bCs/>
          <w:sz w:val="24"/>
          <w:szCs w:val="24"/>
        </w:rPr>
        <w:t xml:space="preserve"> Р</w:t>
      </w:r>
      <w:proofErr w:type="gramStart"/>
      <w:r>
        <w:rPr>
          <w:b/>
          <w:bCs/>
          <w:sz w:val="24"/>
          <w:szCs w:val="24"/>
        </w:rPr>
        <w:t>С(</w:t>
      </w:r>
      <w:proofErr w:type="gramEnd"/>
      <w:r>
        <w:rPr>
          <w:b/>
          <w:bCs/>
          <w:sz w:val="24"/>
          <w:szCs w:val="24"/>
        </w:rPr>
        <w:t>Я)</w:t>
      </w:r>
      <w:r w:rsidRPr="00C70F47">
        <w:rPr>
          <w:b/>
          <w:bCs/>
          <w:sz w:val="24"/>
          <w:szCs w:val="24"/>
        </w:rPr>
        <w:t>»</w:t>
      </w:r>
    </w:p>
    <w:p w:rsidR="00C70F47" w:rsidRDefault="00C70F47" w:rsidP="00C70F47">
      <w:pPr>
        <w:jc w:val="center"/>
        <w:rPr>
          <w:b/>
          <w:bCs/>
          <w:sz w:val="24"/>
          <w:szCs w:val="24"/>
        </w:rPr>
      </w:pPr>
    </w:p>
    <w:p w:rsidR="00C70F47" w:rsidRDefault="00C70F47" w:rsidP="00C70F47">
      <w:pPr>
        <w:jc w:val="center"/>
        <w:rPr>
          <w:b/>
          <w:bCs/>
          <w:sz w:val="24"/>
          <w:szCs w:val="24"/>
        </w:rPr>
      </w:pPr>
    </w:p>
    <w:p w:rsidR="00C70F47" w:rsidRDefault="00C70F47" w:rsidP="00C70F47">
      <w:pPr>
        <w:jc w:val="center"/>
        <w:rPr>
          <w:b/>
          <w:bCs/>
          <w:sz w:val="24"/>
          <w:szCs w:val="24"/>
        </w:rPr>
      </w:pPr>
    </w:p>
    <w:p w:rsidR="00C70F47" w:rsidRPr="00C70F47" w:rsidRDefault="00C70F47" w:rsidP="00C70F47">
      <w:pPr>
        <w:jc w:val="center"/>
        <w:rPr>
          <w:sz w:val="24"/>
          <w:szCs w:val="24"/>
        </w:rPr>
      </w:pPr>
    </w:p>
    <w:p w:rsidR="005E7C59" w:rsidRPr="00C70F47" w:rsidRDefault="005E7C59" w:rsidP="005E7C59">
      <w:pPr>
        <w:tabs>
          <w:tab w:val="left" w:pos="142"/>
        </w:tabs>
        <w:jc w:val="both"/>
        <w:rPr>
          <w:sz w:val="24"/>
          <w:szCs w:val="24"/>
        </w:rPr>
      </w:pPr>
      <w:r w:rsidRPr="00C70F47">
        <w:rPr>
          <w:sz w:val="24"/>
          <w:szCs w:val="24"/>
        </w:rPr>
        <w:t xml:space="preserve">Начальник МКУ МОУО                                                                    </w:t>
      </w:r>
      <w:r>
        <w:rPr>
          <w:sz w:val="24"/>
          <w:szCs w:val="24"/>
        </w:rPr>
        <w:t>Иванов А.И.</w:t>
      </w:r>
    </w:p>
    <w:p w:rsidR="005E7C59" w:rsidRPr="00C70F47" w:rsidRDefault="005E7C59" w:rsidP="005E7C59">
      <w:pPr>
        <w:tabs>
          <w:tab w:val="left" w:pos="142"/>
        </w:tabs>
        <w:jc w:val="both"/>
        <w:rPr>
          <w:sz w:val="24"/>
          <w:szCs w:val="24"/>
        </w:rPr>
      </w:pPr>
    </w:p>
    <w:p w:rsidR="005E7C59" w:rsidRPr="00C70F47" w:rsidRDefault="005E7C59" w:rsidP="005E7C59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C70F47">
        <w:rPr>
          <w:sz w:val="24"/>
          <w:szCs w:val="24"/>
        </w:rPr>
        <w:t>Замечания __________________________________________________________________</w:t>
      </w:r>
    </w:p>
    <w:p w:rsidR="005E7C59" w:rsidRPr="00C70F47" w:rsidRDefault="005E7C59" w:rsidP="005E7C59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C70F47">
        <w:rPr>
          <w:sz w:val="24"/>
          <w:szCs w:val="24"/>
        </w:rPr>
        <w:t>__________________________________________________________________</w:t>
      </w:r>
    </w:p>
    <w:p w:rsidR="005E7C59" w:rsidRDefault="005E7C59" w:rsidP="005E7C59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Зам.главы по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и МП                                                                         Еремеев Г.М.</w:t>
      </w:r>
    </w:p>
    <w:p w:rsidR="005E7C59" w:rsidRDefault="005E7C59" w:rsidP="005E7C59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Замечания____________________________________________________________________________________________________________________________________________________</w:t>
      </w:r>
    </w:p>
    <w:p w:rsidR="005E7C59" w:rsidRPr="00C70F47" w:rsidRDefault="005E7C59" w:rsidP="005E7C59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 по ЭР и СП                                                                        Васильев Б.С.</w:t>
      </w:r>
    </w:p>
    <w:p w:rsidR="005E7C59" w:rsidRPr="00C70F47" w:rsidRDefault="005E7C59" w:rsidP="005E7C59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C70F47">
        <w:rPr>
          <w:sz w:val="24"/>
          <w:szCs w:val="24"/>
        </w:rPr>
        <w:t>Замечания __________________________________________________________________</w:t>
      </w:r>
    </w:p>
    <w:p w:rsidR="005E7C59" w:rsidRPr="00C70F47" w:rsidRDefault="005E7C59" w:rsidP="005E7C59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C70F47">
        <w:rPr>
          <w:sz w:val="24"/>
          <w:szCs w:val="24"/>
        </w:rPr>
        <w:t>__________________________________________________________________</w:t>
      </w:r>
    </w:p>
    <w:p w:rsidR="005E7C59" w:rsidRPr="00C70F47" w:rsidRDefault="005E7C59" w:rsidP="005E7C59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70F47">
        <w:rPr>
          <w:sz w:val="24"/>
          <w:szCs w:val="24"/>
        </w:rPr>
        <w:t xml:space="preserve">ачальник УЭР                                                                       </w:t>
      </w:r>
      <w:r>
        <w:rPr>
          <w:sz w:val="24"/>
          <w:szCs w:val="24"/>
        </w:rPr>
        <w:t xml:space="preserve">           Ефремова И.А.</w:t>
      </w:r>
    </w:p>
    <w:p w:rsidR="005E7C59" w:rsidRPr="00C70F47" w:rsidRDefault="005E7C59" w:rsidP="005E7C59">
      <w:pPr>
        <w:tabs>
          <w:tab w:val="left" w:pos="142"/>
        </w:tabs>
        <w:jc w:val="both"/>
        <w:rPr>
          <w:sz w:val="24"/>
          <w:szCs w:val="24"/>
        </w:rPr>
      </w:pPr>
    </w:p>
    <w:p w:rsidR="005E7C59" w:rsidRPr="00C70F47" w:rsidRDefault="005E7C59" w:rsidP="005E7C59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C70F47">
        <w:rPr>
          <w:sz w:val="24"/>
          <w:szCs w:val="24"/>
        </w:rPr>
        <w:t>Замечания __________________________________________________________________</w:t>
      </w:r>
    </w:p>
    <w:p w:rsidR="005E7C59" w:rsidRPr="00C70F47" w:rsidRDefault="005E7C59" w:rsidP="005E7C59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C70F47">
        <w:rPr>
          <w:sz w:val="24"/>
          <w:szCs w:val="24"/>
        </w:rPr>
        <w:t>__________________________________________________________________</w:t>
      </w:r>
    </w:p>
    <w:p w:rsidR="005E7C59" w:rsidRPr="00C70F47" w:rsidRDefault="005E7C59" w:rsidP="005E7C59">
      <w:pPr>
        <w:tabs>
          <w:tab w:val="left" w:pos="142"/>
        </w:tabs>
        <w:jc w:val="both"/>
        <w:rPr>
          <w:sz w:val="24"/>
          <w:szCs w:val="24"/>
        </w:rPr>
      </w:pPr>
    </w:p>
    <w:p w:rsidR="005E7C59" w:rsidRPr="00C70F47" w:rsidRDefault="005E7C59" w:rsidP="005E7C59">
      <w:pPr>
        <w:tabs>
          <w:tab w:val="left" w:pos="142"/>
        </w:tabs>
        <w:jc w:val="both"/>
        <w:rPr>
          <w:sz w:val="24"/>
          <w:szCs w:val="24"/>
        </w:rPr>
      </w:pPr>
      <w:r w:rsidRPr="00C70F47">
        <w:rPr>
          <w:sz w:val="24"/>
          <w:szCs w:val="24"/>
        </w:rPr>
        <w:t xml:space="preserve">Главный специалист </w:t>
      </w:r>
    </w:p>
    <w:p w:rsidR="005E7C59" w:rsidRPr="00C70F47" w:rsidRDefault="005E7C59" w:rsidP="005E7C59">
      <w:pPr>
        <w:tabs>
          <w:tab w:val="left" w:pos="142"/>
        </w:tabs>
        <w:jc w:val="both"/>
        <w:rPr>
          <w:sz w:val="24"/>
          <w:szCs w:val="24"/>
        </w:rPr>
      </w:pPr>
      <w:r w:rsidRPr="00C70F47">
        <w:rPr>
          <w:sz w:val="24"/>
          <w:szCs w:val="24"/>
        </w:rPr>
        <w:t xml:space="preserve">по юридическим вопросам                                                              Н.Б. </w:t>
      </w:r>
      <w:proofErr w:type="spellStart"/>
      <w:r w:rsidRPr="00C70F47">
        <w:rPr>
          <w:sz w:val="24"/>
          <w:szCs w:val="24"/>
        </w:rPr>
        <w:t>Саввинов</w:t>
      </w:r>
      <w:proofErr w:type="spellEnd"/>
    </w:p>
    <w:p w:rsidR="005E7C59" w:rsidRPr="00C70F47" w:rsidRDefault="005E7C59" w:rsidP="005E7C59">
      <w:pPr>
        <w:tabs>
          <w:tab w:val="left" w:pos="142"/>
        </w:tabs>
        <w:jc w:val="both"/>
        <w:rPr>
          <w:sz w:val="24"/>
          <w:szCs w:val="24"/>
        </w:rPr>
      </w:pPr>
    </w:p>
    <w:p w:rsidR="005E7C59" w:rsidRPr="00C70F47" w:rsidRDefault="005E7C59" w:rsidP="005E7C59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C70F47">
        <w:rPr>
          <w:sz w:val="24"/>
          <w:szCs w:val="24"/>
        </w:rPr>
        <w:t>Замечания __________________________________________________________________</w:t>
      </w:r>
    </w:p>
    <w:p w:rsidR="005E7C59" w:rsidRPr="00C70F47" w:rsidRDefault="005E7C59" w:rsidP="005E7C59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C70F47">
        <w:rPr>
          <w:sz w:val="24"/>
          <w:szCs w:val="24"/>
        </w:rPr>
        <w:t>__________________________________________________________________</w:t>
      </w:r>
    </w:p>
    <w:p w:rsidR="00C70F47" w:rsidRPr="00CA0012" w:rsidRDefault="00C70F47" w:rsidP="00C70F47">
      <w:pPr>
        <w:jc w:val="center"/>
        <w:outlineLvl w:val="1"/>
        <w:rPr>
          <w:rFonts w:eastAsia="ヒラギノ角ゴ Pro W3"/>
          <w:bCs/>
          <w:color w:val="000000"/>
        </w:rPr>
      </w:pPr>
    </w:p>
    <w:sectPr w:rsidR="00C70F47" w:rsidRPr="00CA0012" w:rsidSect="007776A3">
      <w:headerReference w:type="default" r:id="rId27"/>
      <w:pgSz w:w="11907" w:h="16840" w:code="9"/>
      <w:pgMar w:top="851" w:right="964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D8" w:rsidRDefault="00180AD8" w:rsidP="00161E2E">
      <w:r>
        <w:separator/>
      </w:r>
    </w:p>
  </w:endnote>
  <w:endnote w:type="continuationSeparator" w:id="0">
    <w:p w:rsidR="00180AD8" w:rsidRDefault="00180AD8" w:rsidP="00161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D8" w:rsidRDefault="00180AD8" w:rsidP="00161E2E">
      <w:r>
        <w:separator/>
      </w:r>
    </w:p>
  </w:footnote>
  <w:footnote w:type="continuationSeparator" w:id="0">
    <w:p w:rsidR="00180AD8" w:rsidRDefault="00180AD8" w:rsidP="00161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3A" w:rsidRDefault="002577AC">
    <w:pPr>
      <w:pStyle w:val="a6"/>
      <w:jc w:val="center"/>
    </w:pPr>
    <w:fldSimple w:instr="PAGE   \* MERGEFORMAT">
      <w:r w:rsidR="005B7DF3">
        <w:rPr>
          <w:noProof/>
        </w:rPr>
        <w:t>2</w:t>
      </w:r>
    </w:fldSimple>
  </w:p>
  <w:p w:rsidR="002F663A" w:rsidRDefault="002F66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6C7"/>
    <w:multiLevelType w:val="multilevel"/>
    <w:tmpl w:val="02688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AE6714"/>
    <w:multiLevelType w:val="multilevel"/>
    <w:tmpl w:val="AF0258A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44706"/>
    <w:multiLevelType w:val="multilevel"/>
    <w:tmpl w:val="F5F091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6B76CCD"/>
    <w:multiLevelType w:val="hybridMultilevel"/>
    <w:tmpl w:val="92009090"/>
    <w:lvl w:ilvl="0" w:tplc="798C8B6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8E34454"/>
    <w:multiLevelType w:val="multilevel"/>
    <w:tmpl w:val="FB14D4F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B37468"/>
    <w:multiLevelType w:val="multilevel"/>
    <w:tmpl w:val="2C9CD36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9F7598"/>
    <w:multiLevelType w:val="hybridMultilevel"/>
    <w:tmpl w:val="15C0C9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33956E2"/>
    <w:multiLevelType w:val="hybridMultilevel"/>
    <w:tmpl w:val="D45435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7B00887"/>
    <w:multiLevelType w:val="multilevel"/>
    <w:tmpl w:val="C0C6E4D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9">
    <w:nsid w:val="39012B01"/>
    <w:multiLevelType w:val="hybridMultilevel"/>
    <w:tmpl w:val="C62280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C7D3A7E"/>
    <w:multiLevelType w:val="hybridMultilevel"/>
    <w:tmpl w:val="79C26CF4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F850F0D"/>
    <w:multiLevelType w:val="multilevel"/>
    <w:tmpl w:val="4078B1B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9C03EB"/>
    <w:multiLevelType w:val="multilevel"/>
    <w:tmpl w:val="363A98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45510479"/>
    <w:multiLevelType w:val="multilevel"/>
    <w:tmpl w:val="A366F4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8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14">
    <w:nsid w:val="4AE5021D"/>
    <w:multiLevelType w:val="multilevel"/>
    <w:tmpl w:val="678266A0"/>
    <w:lvl w:ilvl="0">
      <w:start w:val="1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9524C4"/>
    <w:multiLevelType w:val="hybridMultilevel"/>
    <w:tmpl w:val="36803F9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6">
    <w:nsid w:val="4CAF10C3"/>
    <w:multiLevelType w:val="multilevel"/>
    <w:tmpl w:val="844E4C9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670147"/>
    <w:multiLevelType w:val="multilevel"/>
    <w:tmpl w:val="685CE8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53F47811"/>
    <w:multiLevelType w:val="multilevel"/>
    <w:tmpl w:val="CA0CB8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57112FA"/>
    <w:multiLevelType w:val="hybridMultilevel"/>
    <w:tmpl w:val="7854A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87F4670"/>
    <w:multiLevelType w:val="multilevel"/>
    <w:tmpl w:val="CE8EA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F636D9"/>
    <w:multiLevelType w:val="multilevel"/>
    <w:tmpl w:val="BBA2A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F6D2057"/>
    <w:multiLevelType w:val="hybridMultilevel"/>
    <w:tmpl w:val="BAFAB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1D0A63"/>
    <w:multiLevelType w:val="hybridMultilevel"/>
    <w:tmpl w:val="090680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4F07BE"/>
    <w:multiLevelType w:val="hybridMultilevel"/>
    <w:tmpl w:val="8146B9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80B2B04"/>
    <w:multiLevelType w:val="hybridMultilevel"/>
    <w:tmpl w:val="8A86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41B2D"/>
    <w:multiLevelType w:val="hybridMultilevel"/>
    <w:tmpl w:val="0CDA48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2905721"/>
    <w:multiLevelType w:val="multilevel"/>
    <w:tmpl w:val="C250EA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Calibri" w:hAnsi="Calibri" w:cs="Times New Roman" w:hint="default"/>
        <w:sz w:val="22"/>
      </w:rPr>
    </w:lvl>
  </w:abstractNum>
  <w:abstractNum w:abstractNumId="28">
    <w:nsid w:val="73280D75"/>
    <w:multiLevelType w:val="multilevel"/>
    <w:tmpl w:val="00F284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29">
    <w:nsid w:val="77210A5E"/>
    <w:multiLevelType w:val="multilevel"/>
    <w:tmpl w:val="C3729C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77B933F5"/>
    <w:multiLevelType w:val="hybridMultilevel"/>
    <w:tmpl w:val="D14A9F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0"/>
  </w:num>
  <w:num w:numId="4">
    <w:abstractNumId w:val="15"/>
  </w:num>
  <w:num w:numId="5">
    <w:abstractNumId w:val="30"/>
  </w:num>
  <w:num w:numId="6">
    <w:abstractNumId w:val="9"/>
  </w:num>
  <w:num w:numId="7">
    <w:abstractNumId w:val="23"/>
  </w:num>
  <w:num w:numId="8">
    <w:abstractNumId w:val="7"/>
  </w:num>
  <w:num w:numId="9">
    <w:abstractNumId w:val="24"/>
  </w:num>
  <w:num w:numId="10">
    <w:abstractNumId w:val="19"/>
  </w:num>
  <w:num w:numId="11">
    <w:abstractNumId w:val="6"/>
  </w:num>
  <w:num w:numId="12">
    <w:abstractNumId w:val="22"/>
  </w:num>
  <w:num w:numId="13">
    <w:abstractNumId w:val="25"/>
  </w:num>
  <w:num w:numId="14">
    <w:abstractNumId w:val="12"/>
  </w:num>
  <w:num w:numId="15">
    <w:abstractNumId w:val="0"/>
  </w:num>
  <w:num w:numId="16">
    <w:abstractNumId w:val="27"/>
  </w:num>
  <w:num w:numId="17">
    <w:abstractNumId w:val="13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18"/>
  </w:num>
  <w:num w:numId="22">
    <w:abstractNumId w:val="29"/>
  </w:num>
  <w:num w:numId="23">
    <w:abstractNumId w:val="20"/>
  </w:num>
  <w:num w:numId="24">
    <w:abstractNumId w:val="4"/>
  </w:num>
  <w:num w:numId="25">
    <w:abstractNumId w:val="14"/>
  </w:num>
  <w:num w:numId="26">
    <w:abstractNumId w:val="11"/>
  </w:num>
  <w:num w:numId="27">
    <w:abstractNumId w:val="5"/>
  </w:num>
  <w:num w:numId="28">
    <w:abstractNumId w:val="16"/>
  </w:num>
  <w:num w:numId="29">
    <w:abstractNumId w:val="1"/>
  </w:num>
  <w:num w:numId="30">
    <w:abstractNumId w:val="21"/>
  </w:num>
  <w:num w:numId="31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6678D9"/>
    <w:rsid w:val="00000DA4"/>
    <w:rsid w:val="00000FD2"/>
    <w:rsid w:val="000015A2"/>
    <w:rsid w:val="00001A0D"/>
    <w:rsid w:val="000027D5"/>
    <w:rsid w:val="0000289A"/>
    <w:rsid w:val="00003972"/>
    <w:rsid w:val="00004671"/>
    <w:rsid w:val="00004CC4"/>
    <w:rsid w:val="00004D37"/>
    <w:rsid w:val="00004E24"/>
    <w:rsid w:val="00005810"/>
    <w:rsid w:val="000063DE"/>
    <w:rsid w:val="0000643C"/>
    <w:rsid w:val="00006499"/>
    <w:rsid w:val="00006916"/>
    <w:rsid w:val="000070B1"/>
    <w:rsid w:val="00007471"/>
    <w:rsid w:val="0001039C"/>
    <w:rsid w:val="00010BF7"/>
    <w:rsid w:val="0001131E"/>
    <w:rsid w:val="000140C5"/>
    <w:rsid w:val="000144D8"/>
    <w:rsid w:val="000151CF"/>
    <w:rsid w:val="00015543"/>
    <w:rsid w:val="00016461"/>
    <w:rsid w:val="00020495"/>
    <w:rsid w:val="0002187E"/>
    <w:rsid w:val="000219F4"/>
    <w:rsid w:val="00021D6D"/>
    <w:rsid w:val="00022200"/>
    <w:rsid w:val="0002248A"/>
    <w:rsid w:val="000227BE"/>
    <w:rsid w:val="000230B1"/>
    <w:rsid w:val="00023141"/>
    <w:rsid w:val="00024A36"/>
    <w:rsid w:val="00024DC0"/>
    <w:rsid w:val="00024DDB"/>
    <w:rsid w:val="00024E58"/>
    <w:rsid w:val="00024E68"/>
    <w:rsid w:val="000252B2"/>
    <w:rsid w:val="00025FC6"/>
    <w:rsid w:val="000264EE"/>
    <w:rsid w:val="0002676C"/>
    <w:rsid w:val="0002750D"/>
    <w:rsid w:val="00027646"/>
    <w:rsid w:val="0002772F"/>
    <w:rsid w:val="00027894"/>
    <w:rsid w:val="00030606"/>
    <w:rsid w:val="000309AF"/>
    <w:rsid w:val="00030BB0"/>
    <w:rsid w:val="000321DE"/>
    <w:rsid w:val="000329B7"/>
    <w:rsid w:val="00033096"/>
    <w:rsid w:val="00033271"/>
    <w:rsid w:val="00033A45"/>
    <w:rsid w:val="000342FE"/>
    <w:rsid w:val="00034974"/>
    <w:rsid w:val="00035732"/>
    <w:rsid w:val="00036642"/>
    <w:rsid w:val="000367F8"/>
    <w:rsid w:val="00036E8F"/>
    <w:rsid w:val="000374D3"/>
    <w:rsid w:val="00037C47"/>
    <w:rsid w:val="00037E06"/>
    <w:rsid w:val="00040DF7"/>
    <w:rsid w:val="00041470"/>
    <w:rsid w:val="000416F1"/>
    <w:rsid w:val="00041981"/>
    <w:rsid w:val="00041C37"/>
    <w:rsid w:val="00041F7E"/>
    <w:rsid w:val="0004386E"/>
    <w:rsid w:val="0004389C"/>
    <w:rsid w:val="000440F4"/>
    <w:rsid w:val="0004440D"/>
    <w:rsid w:val="00044AA8"/>
    <w:rsid w:val="000455CB"/>
    <w:rsid w:val="00045FEA"/>
    <w:rsid w:val="00046273"/>
    <w:rsid w:val="00046448"/>
    <w:rsid w:val="000466AD"/>
    <w:rsid w:val="0004712A"/>
    <w:rsid w:val="0004740D"/>
    <w:rsid w:val="000478B4"/>
    <w:rsid w:val="00047A9E"/>
    <w:rsid w:val="0005044F"/>
    <w:rsid w:val="000510C1"/>
    <w:rsid w:val="00051CA9"/>
    <w:rsid w:val="0005207F"/>
    <w:rsid w:val="00052B8E"/>
    <w:rsid w:val="0005351C"/>
    <w:rsid w:val="00053F02"/>
    <w:rsid w:val="0005415E"/>
    <w:rsid w:val="00054D1A"/>
    <w:rsid w:val="00055D43"/>
    <w:rsid w:val="00055DFD"/>
    <w:rsid w:val="00055FC5"/>
    <w:rsid w:val="0005623D"/>
    <w:rsid w:val="00056981"/>
    <w:rsid w:val="00056B76"/>
    <w:rsid w:val="00057806"/>
    <w:rsid w:val="00057869"/>
    <w:rsid w:val="00057D32"/>
    <w:rsid w:val="00060166"/>
    <w:rsid w:val="000608F1"/>
    <w:rsid w:val="0006258C"/>
    <w:rsid w:val="00062687"/>
    <w:rsid w:val="000627D9"/>
    <w:rsid w:val="00063E1E"/>
    <w:rsid w:val="00063E40"/>
    <w:rsid w:val="00064C78"/>
    <w:rsid w:val="000656BF"/>
    <w:rsid w:val="00065833"/>
    <w:rsid w:val="00065CDB"/>
    <w:rsid w:val="00065CE0"/>
    <w:rsid w:val="00070654"/>
    <w:rsid w:val="000717FF"/>
    <w:rsid w:val="00071931"/>
    <w:rsid w:val="000721A8"/>
    <w:rsid w:val="00073336"/>
    <w:rsid w:val="00073A09"/>
    <w:rsid w:val="00073FFD"/>
    <w:rsid w:val="00074CBF"/>
    <w:rsid w:val="00074E5F"/>
    <w:rsid w:val="00075A87"/>
    <w:rsid w:val="00075F31"/>
    <w:rsid w:val="000771D1"/>
    <w:rsid w:val="000775A9"/>
    <w:rsid w:val="0007775A"/>
    <w:rsid w:val="00077ACE"/>
    <w:rsid w:val="00077BC4"/>
    <w:rsid w:val="0008020E"/>
    <w:rsid w:val="00080961"/>
    <w:rsid w:val="00081377"/>
    <w:rsid w:val="000820ED"/>
    <w:rsid w:val="000821B9"/>
    <w:rsid w:val="000827BA"/>
    <w:rsid w:val="00083600"/>
    <w:rsid w:val="00083F8C"/>
    <w:rsid w:val="00084B3E"/>
    <w:rsid w:val="0008536C"/>
    <w:rsid w:val="00086121"/>
    <w:rsid w:val="000862A1"/>
    <w:rsid w:val="0008696B"/>
    <w:rsid w:val="000869A5"/>
    <w:rsid w:val="00086F1A"/>
    <w:rsid w:val="0008701D"/>
    <w:rsid w:val="00087AC3"/>
    <w:rsid w:val="00087F0E"/>
    <w:rsid w:val="0009010B"/>
    <w:rsid w:val="00090116"/>
    <w:rsid w:val="00090273"/>
    <w:rsid w:val="000915E9"/>
    <w:rsid w:val="000918D9"/>
    <w:rsid w:val="00091AA9"/>
    <w:rsid w:val="00091D0A"/>
    <w:rsid w:val="000920F4"/>
    <w:rsid w:val="000925D2"/>
    <w:rsid w:val="00093CF2"/>
    <w:rsid w:val="00094931"/>
    <w:rsid w:val="00094948"/>
    <w:rsid w:val="00095EAE"/>
    <w:rsid w:val="000967FE"/>
    <w:rsid w:val="00097344"/>
    <w:rsid w:val="000A0124"/>
    <w:rsid w:val="000A0839"/>
    <w:rsid w:val="000A12E6"/>
    <w:rsid w:val="000A1A59"/>
    <w:rsid w:val="000A3772"/>
    <w:rsid w:val="000A37BB"/>
    <w:rsid w:val="000A45A1"/>
    <w:rsid w:val="000A4D9F"/>
    <w:rsid w:val="000A4E32"/>
    <w:rsid w:val="000A508C"/>
    <w:rsid w:val="000A5276"/>
    <w:rsid w:val="000A5336"/>
    <w:rsid w:val="000A637B"/>
    <w:rsid w:val="000A6765"/>
    <w:rsid w:val="000A722E"/>
    <w:rsid w:val="000A79F6"/>
    <w:rsid w:val="000B1154"/>
    <w:rsid w:val="000B2A42"/>
    <w:rsid w:val="000B3A6E"/>
    <w:rsid w:val="000B403B"/>
    <w:rsid w:val="000B4840"/>
    <w:rsid w:val="000B48D0"/>
    <w:rsid w:val="000B56E6"/>
    <w:rsid w:val="000B60DC"/>
    <w:rsid w:val="000B6C4A"/>
    <w:rsid w:val="000B6DDE"/>
    <w:rsid w:val="000B7157"/>
    <w:rsid w:val="000B7363"/>
    <w:rsid w:val="000B7553"/>
    <w:rsid w:val="000B75D1"/>
    <w:rsid w:val="000C0145"/>
    <w:rsid w:val="000C018F"/>
    <w:rsid w:val="000C031A"/>
    <w:rsid w:val="000C05B5"/>
    <w:rsid w:val="000C0733"/>
    <w:rsid w:val="000C0C45"/>
    <w:rsid w:val="000C1489"/>
    <w:rsid w:val="000C2A2B"/>
    <w:rsid w:val="000C3AD6"/>
    <w:rsid w:val="000C3F3A"/>
    <w:rsid w:val="000C45EC"/>
    <w:rsid w:val="000C4E40"/>
    <w:rsid w:val="000C5AB3"/>
    <w:rsid w:val="000C6081"/>
    <w:rsid w:val="000C708D"/>
    <w:rsid w:val="000C7DE5"/>
    <w:rsid w:val="000D0704"/>
    <w:rsid w:val="000D09AC"/>
    <w:rsid w:val="000D1167"/>
    <w:rsid w:val="000D17E4"/>
    <w:rsid w:val="000D2C45"/>
    <w:rsid w:val="000D2CE1"/>
    <w:rsid w:val="000D2DDA"/>
    <w:rsid w:val="000D3BFC"/>
    <w:rsid w:val="000D40ED"/>
    <w:rsid w:val="000D492E"/>
    <w:rsid w:val="000D5243"/>
    <w:rsid w:val="000D55A3"/>
    <w:rsid w:val="000D5686"/>
    <w:rsid w:val="000D6E6E"/>
    <w:rsid w:val="000E04B0"/>
    <w:rsid w:val="000E2380"/>
    <w:rsid w:val="000E280A"/>
    <w:rsid w:val="000E28AE"/>
    <w:rsid w:val="000E2994"/>
    <w:rsid w:val="000E2C5D"/>
    <w:rsid w:val="000E30AF"/>
    <w:rsid w:val="000E44A0"/>
    <w:rsid w:val="000E4639"/>
    <w:rsid w:val="000E49F0"/>
    <w:rsid w:val="000E52C3"/>
    <w:rsid w:val="000E7D94"/>
    <w:rsid w:val="000F0852"/>
    <w:rsid w:val="000F1DCA"/>
    <w:rsid w:val="000F2646"/>
    <w:rsid w:val="000F31E9"/>
    <w:rsid w:val="000F4E1A"/>
    <w:rsid w:val="000F55B6"/>
    <w:rsid w:val="000F66FC"/>
    <w:rsid w:val="000F7607"/>
    <w:rsid w:val="000F7BF5"/>
    <w:rsid w:val="00100456"/>
    <w:rsid w:val="00100841"/>
    <w:rsid w:val="00100E15"/>
    <w:rsid w:val="00101E2E"/>
    <w:rsid w:val="00102BF4"/>
    <w:rsid w:val="00103383"/>
    <w:rsid w:val="00103460"/>
    <w:rsid w:val="001042C0"/>
    <w:rsid w:val="00104332"/>
    <w:rsid w:val="001043A8"/>
    <w:rsid w:val="0010473A"/>
    <w:rsid w:val="00105024"/>
    <w:rsid w:val="001052D1"/>
    <w:rsid w:val="001065F8"/>
    <w:rsid w:val="001066E3"/>
    <w:rsid w:val="001067D4"/>
    <w:rsid w:val="00106BFE"/>
    <w:rsid w:val="001074D5"/>
    <w:rsid w:val="00107881"/>
    <w:rsid w:val="0010799D"/>
    <w:rsid w:val="001079B0"/>
    <w:rsid w:val="00107BA1"/>
    <w:rsid w:val="00110542"/>
    <w:rsid w:val="0011138F"/>
    <w:rsid w:val="00111E1E"/>
    <w:rsid w:val="00112082"/>
    <w:rsid w:val="001127E6"/>
    <w:rsid w:val="00112F66"/>
    <w:rsid w:val="001136C5"/>
    <w:rsid w:val="00114E59"/>
    <w:rsid w:val="00115856"/>
    <w:rsid w:val="00116547"/>
    <w:rsid w:val="001167C5"/>
    <w:rsid w:val="00117A08"/>
    <w:rsid w:val="00117C17"/>
    <w:rsid w:val="001207DD"/>
    <w:rsid w:val="00120C00"/>
    <w:rsid w:val="001211CC"/>
    <w:rsid w:val="0012156B"/>
    <w:rsid w:val="001219BA"/>
    <w:rsid w:val="00122410"/>
    <w:rsid w:val="00123088"/>
    <w:rsid w:val="00125B0D"/>
    <w:rsid w:val="00126937"/>
    <w:rsid w:val="00126CA2"/>
    <w:rsid w:val="001277CC"/>
    <w:rsid w:val="001304A2"/>
    <w:rsid w:val="00130E64"/>
    <w:rsid w:val="001317A6"/>
    <w:rsid w:val="00132BB5"/>
    <w:rsid w:val="00132F40"/>
    <w:rsid w:val="001338A7"/>
    <w:rsid w:val="00133D6D"/>
    <w:rsid w:val="001362A3"/>
    <w:rsid w:val="00136407"/>
    <w:rsid w:val="00136550"/>
    <w:rsid w:val="001373BA"/>
    <w:rsid w:val="00137C11"/>
    <w:rsid w:val="00137CE8"/>
    <w:rsid w:val="00140976"/>
    <w:rsid w:val="001409B9"/>
    <w:rsid w:val="00142738"/>
    <w:rsid w:val="00142880"/>
    <w:rsid w:val="00142B79"/>
    <w:rsid w:val="00142E6A"/>
    <w:rsid w:val="0014336A"/>
    <w:rsid w:val="0014359D"/>
    <w:rsid w:val="00143CD9"/>
    <w:rsid w:val="00144DE2"/>
    <w:rsid w:val="00144F4F"/>
    <w:rsid w:val="00146507"/>
    <w:rsid w:val="00147318"/>
    <w:rsid w:val="00147951"/>
    <w:rsid w:val="00152479"/>
    <w:rsid w:val="0015284D"/>
    <w:rsid w:val="00153A0E"/>
    <w:rsid w:val="00154E4D"/>
    <w:rsid w:val="00156B5B"/>
    <w:rsid w:val="00156DCB"/>
    <w:rsid w:val="00160E98"/>
    <w:rsid w:val="0016151A"/>
    <w:rsid w:val="00161E2E"/>
    <w:rsid w:val="00161FC5"/>
    <w:rsid w:val="001622B2"/>
    <w:rsid w:val="00162730"/>
    <w:rsid w:val="00162D84"/>
    <w:rsid w:val="00163F75"/>
    <w:rsid w:val="00164AD0"/>
    <w:rsid w:val="001652C0"/>
    <w:rsid w:val="0016557D"/>
    <w:rsid w:val="00165E58"/>
    <w:rsid w:val="00166324"/>
    <w:rsid w:val="00167322"/>
    <w:rsid w:val="00171A96"/>
    <w:rsid w:val="00171BCC"/>
    <w:rsid w:val="00171DC7"/>
    <w:rsid w:val="00172DAE"/>
    <w:rsid w:val="0017329A"/>
    <w:rsid w:val="00173556"/>
    <w:rsid w:val="00173A6B"/>
    <w:rsid w:val="00174C15"/>
    <w:rsid w:val="00174CD5"/>
    <w:rsid w:val="001752A8"/>
    <w:rsid w:val="00175EC7"/>
    <w:rsid w:val="00176E3C"/>
    <w:rsid w:val="001775D2"/>
    <w:rsid w:val="00180AD8"/>
    <w:rsid w:val="00181699"/>
    <w:rsid w:val="00181AB4"/>
    <w:rsid w:val="001832FB"/>
    <w:rsid w:val="0018399A"/>
    <w:rsid w:val="001839C2"/>
    <w:rsid w:val="00183ED9"/>
    <w:rsid w:val="00184377"/>
    <w:rsid w:val="00184659"/>
    <w:rsid w:val="001846B4"/>
    <w:rsid w:val="00184B8C"/>
    <w:rsid w:val="0018551B"/>
    <w:rsid w:val="00185648"/>
    <w:rsid w:val="00185FFA"/>
    <w:rsid w:val="001861DC"/>
    <w:rsid w:val="00186726"/>
    <w:rsid w:val="00186B43"/>
    <w:rsid w:val="00186D02"/>
    <w:rsid w:val="001878D4"/>
    <w:rsid w:val="001878E9"/>
    <w:rsid w:val="00187B0A"/>
    <w:rsid w:val="00190EF8"/>
    <w:rsid w:val="00190FE7"/>
    <w:rsid w:val="001910B9"/>
    <w:rsid w:val="00191493"/>
    <w:rsid w:val="001918A4"/>
    <w:rsid w:val="00191CB2"/>
    <w:rsid w:val="00192FB7"/>
    <w:rsid w:val="001935C8"/>
    <w:rsid w:val="00193DEA"/>
    <w:rsid w:val="00194F46"/>
    <w:rsid w:val="0019583C"/>
    <w:rsid w:val="0019679C"/>
    <w:rsid w:val="001969DF"/>
    <w:rsid w:val="00197118"/>
    <w:rsid w:val="00197C29"/>
    <w:rsid w:val="00197C75"/>
    <w:rsid w:val="001A0C12"/>
    <w:rsid w:val="001A130D"/>
    <w:rsid w:val="001A1B5E"/>
    <w:rsid w:val="001A1D5C"/>
    <w:rsid w:val="001A1DD1"/>
    <w:rsid w:val="001A1EC0"/>
    <w:rsid w:val="001A2DF1"/>
    <w:rsid w:val="001A3064"/>
    <w:rsid w:val="001A34E7"/>
    <w:rsid w:val="001A36B8"/>
    <w:rsid w:val="001A4D81"/>
    <w:rsid w:val="001A4EB2"/>
    <w:rsid w:val="001A4F9C"/>
    <w:rsid w:val="001A5465"/>
    <w:rsid w:val="001A5CB8"/>
    <w:rsid w:val="001A5E46"/>
    <w:rsid w:val="001A607F"/>
    <w:rsid w:val="001A62FC"/>
    <w:rsid w:val="001A63DA"/>
    <w:rsid w:val="001B0785"/>
    <w:rsid w:val="001B0B6C"/>
    <w:rsid w:val="001B1290"/>
    <w:rsid w:val="001B1614"/>
    <w:rsid w:val="001B1770"/>
    <w:rsid w:val="001B2BC2"/>
    <w:rsid w:val="001B34B7"/>
    <w:rsid w:val="001B3ACB"/>
    <w:rsid w:val="001B3C47"/>
    <w:rsid w:val="001B3D8F"/>
    <w:rsid w:val="001B43EF"/>
    <w:rsid w:val="001B4B44"/>
    <w:rsid w:val="001B4ED2"/>
    <w:rsid w:val="001B4F73"/>
    <w:rsid w:val="001B5366"/>
    <w:rsid w:val="001B5579"/>
    <w:rsid w:val="001B6456"/>
    <w:rsid w:val="001B6D76"/>
    <w:rsid w:val="001B71C2"/>
    <w:rsid w:val="001B7803"/>
    <w:rsid w:val="001B791E"/>
    <w:rsid w:val="001C086C"/>
    <w:rsid w:val="001C0D29"/>
    <w:rsid w:val="001C0D64"/>
    <w:rsid w:val="001C15F0"/>
    <w:rsid w:val="001C1F3E"/>
    <w:rsid w:val="001C27AC"/>
    <w:rsid w:val="001C389D"/>
    <w:rsid w:val="001C3CFC"/>
    <w:rsid w:val="001C3F8E"/>
    <w:rsid w:val="001C431A"/>
    <w:rsid w:val="001C4396"/>
    <w:rsid w:val="001C43F1"/>
    <w:rsid w:val="001C4C31"/>
    <w:rsid w:val="001C4D47"/>
    <w:rsid w:val="001C4FC2"/>
    <w:rsid w:val="001C58BB"/>
    <w:rsid w:val="001C5E7A"/>
    <w:rsid w:val="001C607E"/>
    <w:rsid w:val="001C6841"/>
    <w:rsid w:val="001C704D"/>
    <w:rsid w:val="001C7F08"/>
    <w:rsid w:val="001D0186"/>
    <w:rsid w:val="001D06D8"/>
    <w:rsid w:val="001D0A83"/>
    <w:rsid w:val="001D1ED1"/>
    <w:rsid w:val="001D2510"/>
    <w:rsid w:val="001D26E1"/>
    <w:rsid w:val="001D2EE0"/>
    <w:rsid w:val="001D35A7"/>
    <w:rsid w:val="001D379A"/>
    <w:rsid w:val="001D394B"/>
    <w:rsid w:val="001D39C5"/>
    <w:rsid w:val="001D4DC2"/>
    <w:rsid w:val="001D5BC2"/>
    <w:rsid w:val="001D5BFC"/>
    <w:rsid w:val="001D625A"/>
    <w:rsid w:val="001D7603"/>
    <w:rsid w:val="001D79CA"/>
    <w:rsid w:val="001E0192"/>
    <w:rsid w:val="001E0271"/>
    <w:rsid w:val="001E0317"/>
    <w:rsid w:val="001E1684"/>
    <w:rsid w:val="001E2854"/>
    <w:rsid w:val="001E3D50"/>
    <w:rsid w:val="001E4408"/>
    <w:rsid w:val="001E452A"/>
    <w:rsid w:val="001E488F"/>
    <w:rsid w:val="001E5E5A"/>
    <w:rsid w:val="001E61E7"/>
    <w:rsid w:val="001E62A1"/>
    <w:rsid w:val="001E6782"/>
    <w:rsid w:val="001E6C80"/>
    <w:rsid w:val="001E7265"/>
    <w:rsid w:val="001E7AF0"/>
    <w:rsid w:val="001F0049"/>
    <w:rsid w:val="001F01AE"/>
    <w:rsid w:val="001F0563"/>
    <w:rsid w:val="001F07EE"/>
    <w:rsid w:val="001F0D7B"/>
    <w:rsid w:val="001F26D8"/>
    <w:rsid w:val="001F29D7"/>
    <w:rsid w:val="001F2D0C"/>
    <w:rsid w:val="001F2D91"/>
    <w:rsid w:val="001F4491"/>
    <w:rsid w:val="001F502B"/>
    <w:rsid w:val="001F5138"/>
    <w:rsid w:val="001F51C5"/>
    <w:rsid w:val="001F55DB"/>
    <w:rsid w:val="001F598A"/>
    <w:rsid w:val="001F5F98"/>
    <w:rsid w:val="001F6C84"/>
    <w:rsid w:val="001F7033"/>
    <w:rsid w:val="001F79C8"/>
    <w:rsid w:val="00200895"/>
    <w:rsid w:val="002008B2"/>
    <w:rsid w:val="00200DEF"/>
    <w:rsid w:val="002020C9"/>
    <w:rsid w:val="0020309D"/>
    <w:rsid w:val="00203143"/>
    <w:rsid w:val="00203452"/>
    <w:rsid w:val="00203B8E"/>
    <w:rsid w:val="00204154"/>
    <w:rsid w:val="0020477C"/>
    <w:rsid w:val="0020505F"/>
    <w:rsid w:val="00205988"/>
    <w:rsid w:val="00205BCD"/>
    <w:rsid w:val="00205C89"/>
    <w:rsid w:val="00206434"/>
    <w:rsid w:val="002072BA"/>
    <w:rsid w:val="00207860"/>
    <w:rsid w:val="00207DA1"/>
    <w:rsid w:val="00207DA4"/>
    <w:rsid w:val="0021053F"/>
    <w:rsid w:val="00210C4E"/>
    <w:rsid w:val="00210FCC"/>
    <w:rsid w:val="00211609"/>
    <w:rsid w:val="002119E2"/>
    <w:rsid w:val="00211C64"/>
    <w:rsid w:val="00212DC5"/>
    <w:rsid w:val="00212E72"/>
    <w:rsid w:val="00213271"/>
    <w:rsid w:val="00214B1C"/>
    <w:rsid w:val="002151AC"/>
    <w:rsid w:val="00215BE9"/>
    <w:rsid w:val="00216224"/>
    <w:rsid w:val="0021674D"/>
    <w:rsid w:val="00217154"/>
    <w:rsid w:val="00220955"/>
    <w:rsid w:val="00220E50"/>
    <w:rsid w:val="00220E58"/>
    <w:rsid w:val="00220F91"/>
    <w:rsid w:val="002212F0"/>
    <w:rsid w:val="00221417"/>
    <w:rsid w:val="00221E3B"/>
    <w:rsid w:val="00222792"/>
    <w:rsid w:val="002228BE"/>
    <w:rsid w:val="00222C7D"/>
    <w:rsid w:val="00224111"/>
    <w:rsid w:val="002246DA"/>
    <w:rsid w:val="00224805"/>
    <w:rsid w:val="00224986"/>
    <w:rsid w:val="002249D7"/>
    <w:rsid w:val="002249F1"/>
    <w:rsid w:val="00225E4F"/>
    <w:rsid w:val="0022663E"/>
    <w:rsid w:val="00226B4C"/>
    <w:rsid w:val="002271CA"/>
    <w:rsid w:val="002271F4"/>
    <w:rsid w:val="00227587"/>
    <w:rsid w:val="002276F9"/>
    <w:rsid w:val="002279C6"/>
    <w:rsid w:val="00227F50"/>
    <w:rsid w:val="00227FB9"/>
    <w:rsid w:val="0023049F"/>
    <w:rsid w:val="00230734"/>
    <w:rsid w:val="00230B51"/>
    <w:rsid w:val="002312B5"/>
    <w:rsid w:val="00231510"/>
    <w:rsid w:val="00231698"/>
    <w:rsid w:val="0023196D"/>
    <w:rsid w:val="00231C94"/>
    <w:rsid w:val="00231FF6"/>
    <w:rsid w:val="0023322E"/>
    <w:rsid w:val="002337BB"/>
    <w:rsid w:val="002345F6"/>
    <w:rsid w:val="002345FF"/>
    <w:rsid w:val="00234692"/>
    <w:rsid w:val="00234B05"/>
    <w:rsid w:val="00235442"/>
    <w:rsid w:val="00236475"/>
    <w:rsid w:val="002375D2"/>
    <w:rsid w:val="00237E6E"/>
    <w:rsid w:val="0024062E"/>
    <w:rsid w:val="00241774"/>
    <w:rsid w:val="00242A56"/>
    <w:rsid w:val="00242B65"/>
    <w:rsid w:val="00242F50"/>
    <w:rsid w:val="00243638"/>
    <w:rsid w:val="00245EA9"/>
    <w:rsid w:val="00245F63"/>
    <w:rsid w:val="00245F81"/>
    <w:rsid w:val="0024605F"/>
    <w:rsid w:val="0024683D"/>
    <w:rsid w:val="00247957"/>
    <w:rsid w:val="00250BAD"/>
    <w:rsid w:val="00250D0B"/>
    <w:rsid w:val="00251111"/>
    <w:rsid w:val="0025119D"/>
    <w:rsid w:val="00251242"/>
    <w:rsid w:val="00251E09"/>
    <w:rsid w:val="00252857"/>
    <w:rsid w:val="00253362"/>
    <w:rsid w:val="00253C67"/>
    <w:rsid w:val="00254AB9"/>
    <w:rsid w:val="00254ED2"/>
    <w:rsid w:val="0025686B"/>
    <w:rsid w:val="00256903"/>
    <w:rsid w:val="00256B9B"/>
    <w:rsid w:val="00257134"/>
    <w:rsid w:val="002577AC"/>
    <w:rsid w:val="00257960"/>
    <w:rsid w:val="002579A7"/>
    <w:rsid w:val="00257E79"/>
    <w:rsid w:val="00260033"/>
    <w:rsid w:val="00260414"/>
    <w:rsid w:val="00260BD3"/>
    <w:rsid w:val="002614A2"/>
    <w:rsid w:val="002627FC"/>
    <w:rsid w:val="00263319"/>
    <w:rsid w:val="002637AD"/>
    <w:rsid w:val="002639C6"/>
    <w:rsid w:val="002644C9"/>
    <w:rsid w:val="002649D0"/>
    <w:rsid w:val="00264BF0"/>
    <w:rsid w:val="00264EA0"/>
    <w:rsid w:val="002650A3"/>
    <w:rsid w:val="00265334"/>
    <w:rsid w:val="00265E27"/>
    <w:rsid w:val="002704DF"/>
    <w:rsid w:val="00270C3E"/>
    <w:rsid w:val="00270CA6"/>
    <w:rsid w:val="0027237A"/>
    <w:rsid w:val="00272879"/>
    <w:rsid w:val="0027344D"/>
    <w:rsid w:val="002746C8"/>
    <w:rsid w:val="002750F2"/>
    <w:rsid w:val="00275720"/>
    <w:rsid w:val="00275B4C"/>
    <w:rsid w:val="00275B7B"/>
    <w:rsid w:val="0027643D"/>
    <w:rsid w:val="00276467"/>
    <w:rsid w:val="0027672F"/>
    <w:rsid w:val="00276933"/>
    <w:rsid w:val="002769B7"/>
    <w:rsid w:val="00276C7B"/>
    <w:rsid w:val="00277191"/>
    <w:rsid w:val="0027762E"/>
    <w:rsid w:val="0027766F"/>
    <w:rsid w:val="00277823"/>
    <w:rsid w:val="00277D98"/>
    <w:rsid w:val="002807CF"/>
    <w:rsid w:val="00280F3E"/>
    <w:rsid w:val="002810BA"/>
    <w:rsid w:val="00281E4E"/>
    <w:rsid w:val="00281FE1"/>
    <w:rsid w:val="002824E0"/>
    <w:rsid w:val="0028290F"/>
    <w:rsid w:val="00282A4A"/>
    <w:rsid w:val="00282D72"/>
    <w:rsid w:val="002836E4"/>
    <w:rsid w:val="00284141"/>
    <w:rsid w:val="002848B5"/>
    <w:rsid w:val="002854BF"/>
    <w:rsid w:val="00286127"/>
    <w:rsid w:val="00286222"/>
    <w:rsid w:val="00287A34"/>
    <w:rsid w:val="00287E66"/>
    <w:rsid w:val="00287F0D"/>
    <w:rsid w:val="00290D9E"/>
    <w:rsid w:val="00291AA5"/>
    <w:rsid w:val="00292DA3"/>
    <w:rsid w:val="002952E6"/>
    <w:rsid w:val="00295626"/>
    <w:rsid w:val="002971FF"/>
    <w:rsid w:val="002A0308"/>
    <w:rsid w:val="002A196D"/>
    <w:rsid w:val="002A1CCB"/>
    <w:rsid w:val="002A2033"/>
    <w:rsid w:val="002A2118"/>
    <w:rsid w:val="002A285F"/>
    <w:rsid w:val="002A3080"/>
    <w:rsid w:val="002A3BF1"/>
    <w:rsid w:val="002A4802"/>
    <w:rsid w:val="002A48BE"/>
    <w:rsid w:val="002A537C"/>
    <w:rsid w:val="002A5648"/>
    <w:rsid w:val="002A5B94"/>
    <w:rsid w:val="002A5CFB"/>
    <w:rsid w:val="002A5E04"/>
    <w:rsid w:val="002A6E1B"/>
    <w:rsid w:val="002A7015"/>
    <w:rsid w:val="002A7981"/>
    <w:rsid w:val="002A7AD8"/>
    <w:rsid w:val="002B0BE8"/>
    <w:rsid w:val="002B1196"/>
    <w:rsid w:val="002B13AE"/>
    <w:rsid w:val="002B13F5"/>
    <w:rsid w:val="002B19BE"/>
    <w:rsid w:val="002B31AA"/>
    <w:rsid w:val="002B3271"/>
    <w:rsid w:val="002B3B50"/>
    <w:rsid w:val="002B3E80"/>
    <w:rsid w:val="002B524A"/>
    <w:rsid w:val="002B59BD"/>
    <w:rsid w:val="002B65C6"/>
    <w:rsid w:val="002B6952"/>
    <w:rsid w:val="002B7016"/>
    <w:rsid w:val="002B7AB9"/>
    <w:rsid w:val="002B7E91"/>
    <w:rsid w:val="002C15BC"/>
    <w:rsid w:val="002C27ED"/>
    <w:rsid w:val="002C286B"/>
    <w:rsid w:val="002C288F"/>
    <w:rsid w:val="002C2C28"/>
    <w:rsid w:val="002C3375"/>
    <w:rsid w:val="002C4A8E"/>
    <w:rsid w:val="002C5793"/>
    <w:rsid w:val="002C5810"/>
    <w:rsid w:val="002C5E11"/>
    <w:rsid w:val="002C6843"/>
    <w:rsid w:val="002C689E"/>
    <w:rsid w:val="002C69E9"/>
    <w:rsid w:val="002C6D9C"/>
    <w:rsid w:val="002D026E"/>
    <w:rsid w:val="002D0EF1"/>
    <w:rsid w:val="002D1D6C"/>
    <w:rsid w:val="002D205B"/>
    <w:rsid w:val="002D22D5"/>
    <w:rsid w:val="002D2303"/>
    <w:rsid w:val="002D385A"/>
    <w:rsid w:val="002D3CD6"/>
    <w:rsid w:val="002D3D21"/>
    <w:rsid w:val="002D4945"/>
    <w:rsid w:val="002D4B41"/>
    <w:rsid w:val="002D5D3B"/>
    <w:rsid w:val="002D60C5"/>
    <w:rsid w:val="002D6E62"/>
    <w:rsid w:val="002D7107"/>
    <w:rsid w:val="002D7179"/>
    <w:rsid w:val="002D729A"/>
    <w:rsid w:val="002E009D"/>
    <w:rsid w:val="002E0D54"/>
    <w:rsid w:val="002E1667"/>
    <w:rsid w:val="002E2134"/>
    <w:rsid w:val="002E41CE"/>
    <w:rsid w:val="002E430E"/>
    <w:rsid w:val="002E47A0"/>
    <w:rsid w:val="002E4955"/>
    <w:rsid w:val="002E4A65"/>
    <w:rsid w:val="002F0045"/>
    <w:rsid w:val="002F0673"/>
    <w:rsid w:val="002F09DC"/>
    <w:rsid w:val="002F11C4"/>
    <w:rsid w:val="002F18CA"/>
    <w:rsid w:val="002F19F4"/>
    <w:rsid w:val="002F1B69"/>
    <w:rsid w:val="002F3084"/>
    <w:rsid w:val="002F312D"/>
    <w:rsid w:val="002F3F04"/>
    <w:rsid w:val="002F4E8A"/>
    <w:rsid w:val="002F557A"/>
    <w:rsid w:val="002F60CA"/>
    <w:rsid w:val="002F663A"/>
    <w:rsid w:val="002F79E5"/>
    <w:rsid w:val="002F7C9D"/>
    <w:rsid w:val="00300145"/>
    <w:rsid w:val="0030052C"/>
    <w:rsid w:val="003019BF"/>
    <w:rsid w:val="00302AF1"/>
    <w:rsid w:val="00304B4C"/>
    <w:rsid w:val="00304CE6"/>
    <w:rsid w:val="00304D75"/>
    <w:rsid w:val="00305015"/>
    <w:rsid w:val="00305D4D"/>
    <w:rsid w:val="003064A4"/>
    <w:rsid w:val="003074F7"/>
    <w:rsid w:val="0030761D"/>
    <w:rsid w:val="00307C68"/>
    <w:rsid w:val="0031011D"/>
    <w:rsid w:val="00310843"/>
    <w:rsid w:val="00310E58"/>
    <w:rsid w:val="00311259"/>
    <w:rsid w:val="0031241C"/>
    <w:rsid w:val="00312B74"/>
    <w:rsid w:val="0031334A"/>
    <w:rsid w:val="00313687"/>
    <w:rsid w:val="003144D0"/>
    <w:rsid w:val="0031471D"/>
    <w:rsid w:val="00314E2D"/>
    <w:rsid w:val="003154FF"/>
    <w:rsid w:val="00315FA0"/>
    <w:rsid w:val="003162D0"/>
    <w:rsid w:val="00316386"/>
    <w:rsid w:val="0031638E"/>
    <w:rsid w:val="00316FB8"/>
    <w:rsid w:val="00317FE5"/>
    <w:rsid w:val="00320DA7"/>
    <w:rsid w:val="00321151"/>
    <w:rsid w:val="0032171E"/>
    <w:rsid w:val="003226F5"/>
    <w:rsid w:val="00322FEC"/>
    <w:rsid w:val="003246C1"/>
    <w:rsid w:val="00324919"/>
    <w:rsid w:val="00324D13"/>
    <w:rsid w:val="003250D5"/>
    <w:rsid w:val="00326C4B"/>
    <w:rsid w:val="00326F00"/>
    <w:rsid w:val="003275B2"/>
    <w:rsid w:val="003277C5"/>
    <w:rsid w:val="00330A26"/>
    <w:rsid w:val="00330F84"/>
    <w:rsid w:val="0033123E"/>
    <w:rsid w:val="00331E67"/>
    <w:rsid w:val="003326C4"/>
    <w:rsid w:val="003331E6"/>
    <w:rsid w:val="00335933"/>
    <w:rsid w:val="00335A37"/>
    <w:rsid w:val="00335F23"/>
    <w:rsid w:val="00336810"/>
    <w:rsid w:val="0033682B"/>
    <w:rsid w:val="00337274"/>
    <w:rsid w:val="0033777F"/>
    <w:rsid w:val="00337938"/>
    <w:rsid w:val="00340549"/>
    <w:rsid w:val="0034081A"/>
    <w:rsid w:val="00340C00"/>
    <w:rsid w:val="00340D24"/>
    <w:rsid w:val="00340DAF"/>
    <w:rsid w:val="00340F83"/>
    <w:rsid w:val="00341153"/>
    <w:rsid w:val="003412AF"/>
    <w:rsid w:val="00341C87"/>
    <w:rsid w:val="0034232F"/>
    <w:rsid w:val="00342446"/>
    <w:rsid w:val="0034249D"/>
    <w:rsid w:val="00342E37"/>
    <w:rsid w:val="00343160"/>
    <w:rsid w:val="00345564"/>
    <w:rsid w:val="00345B9E"/>
    <w:rsid w:val="00345CCC"/>
    <w:rsid w:val="0034606B"/>
    <w:rsid w:val="00347609"/>
    <w:rsid w:val="003478D4"/>
    <w:rsid w:val="00347E5B"/>
    <w:rsid w:val="00351090"/>
    <w:rsid w:val="00351234"/>
    <w:rsid w:val="0035138B"/>
    <w:rsid w:val="00351891"/>
    <w:rsid w:val="003519DE"/>
    <w:rsid w:val="00351A68"/>
    <w:rsid w:val="00351B5E"/>
    <w:rsid w:val="0035373C"/>
    <w:rsid w:val="00353CC9"/>
    <w:rsid w:val="00353D90"/>
    <w:rsid w:val="00354268"/>
    <w:rsid w:val="00354493"/>
    <w:rsid w:val="0035484E"/>
    <w:rsid w:val="003554D2"/>
    <w:rsid w:val="00355CB4"/>
    <w:rsid w:val="00356246"/>
    <w:rsid w:val="00356F2F"/>
    <w:rsid w:val="00357223"/>
    <w:rsid w:val="0035741F"/>
    <w:rsid w:val="00360205"/>
    <w:rsid w:val="0036020D"/>
    <w:rsid w:val="003605DE"/>
    <w:rsid w:val="00360A16"/>
    <w:rsid w:val="003611B4"/>
    <w:rsid w:val="003611B8"/>
    <w:rsid w:val="00361378"/>
    <w:rsid w:val="003616C5"/>
    <w:rsid w:val="00361E39"/>
    <w:rsid w:val="00361E91"/>
    <w:rsid w:val="003624CC"/>
    <w:rsid w:val="003625DB"/>
    <w:rsid w:val="00363C7F"/>
    <w:rsid w:val="00364045"/>
    <w:rsid w:val="003646BA"/>
    <w:rsid w:val="00364A95"/>
    <w:rsid w:val="00365026"/>
    <w:rsid w:val="00365659"/>
    <w:rsid w:val="00365B69"/>
    <w:rsid w:val="003665D3"/>
    <w:rsid w:val="00367480"/>
    <w:rsid w:val="003677C8"/>
    <w:rsid w:val="00367E83"/>
    <w:rsid w:val="00370146"/>
    <w:rsid w:val="00370290"/>
    <w:rsid w:val="00370462"/>
    <w:rsid w:val="00370AB2"/>
    <w:rsid w:val="00371FD1"/>
    <w:rsid w:val="00372DBC"/>
    <w:rsid w:val="003732F7"/>
    <w:rsid w:val="003740B7"/>
    <w:rsid w:val="003742BE"/>
    <w:rsid w:val="003755A1"/>
    <w:rsid w:val="003768DC"/>
    <w:rsid w:val="00376A4F"/>
    <w:rsid w:val="00376B46"/>
    <w:rsid w:val="00377833"/>
    <w:rsid w:val="00377F17"/>
    <w:rsid w:val="00381317"/>
    <w:rsid w:val="00381577"/>
    <w:rsid w:val="0038193F"/>
    <w:rsid w:val="00383CFF"/>
    <w:rsid w:val="00384B2D"/>
    <w:rsid w:val="003850C7"/>
    <w:rsid w:val="00386520"/>
    <w:rsid w:val="003868DD"/>
    <w:rsid w:val="00386FA3"/>
    <w:rsid w:val="0038712C"/>
    <w:rsid w:val="00387436"/>
    <w:rsid w:val="003902E6"/>
    <w:rsid w:val="00390B6E"/>
    <w:rsid w:val="00391452"/>
    <w:rsid w:val="00392CB6"/>
    <w:rsid w:val="00393AFB"/>
    <w:rsid w:val="00393DB3"/>
    <w:rsid w:val="00393FE4"/>
    <w:rsid w:val="00394B3E"/>
    <w:rsid w:val="00394BF6"/>
    <w:rsid w:val="003956D9"/>
    <w:rsid w:val="003966A6"/>
    <w:rsid w:val="00396C04"/>
    <w:rsid w:val="003977BC"/>
    <w:rsid w:val="00397E19"/>
    <w:rsid w:val="003A0181"/>
    <w:rsid w:val="003A0CB2"/>
    <w:rsid w:val="003A0D31"/>
    <w:rsid w:val="003A1570"/>
    <w:rsid w:val="003A2117"/>
    <w:rsid w:val="003A22D1"/>
    <w:rsid w:val="003A326A"/>
    <w:rsid w:val="003A3273"/>
    <w:rsid w:val="003A34F6"/>
    <w:rsid w:val="003A463F"/>
    <w:rsid w:val="003A663F"/>
    <w:rsid w:val="003A6AE0"/>
    <w:rsid w:val="003B0C6B"/>
    <w:rsid w:val="003B1073"/>
    <w:rsid w:val="003B16EA"/>
    <w:rsid w:val="003B1A3E"/>
    <w:rsid w:val="003B22E7"/>
    <w:rsid w:val="003B3BCC"/>
    <w:rsid w:val="003B53C0"/>
    <w:rsid w:val="003B5723"/>
    <w:rsid w:val="003B5BAE"/>
    <w:rsid w:val="003B5C88"/>
    <w:rsid w:val="003B6049"/>
    <w:rsid w:val="003B6E10"/>
    <w:rsid w:val="003B7302"/>
    <w:rsid w:val="003B778A"/>
    <w:rsid w:val="003C130D"/>
    <w:rsid w:val="003C1FE2"/>
    <w:rsid w:val="003C218D"/>
    <w:rsid w:val="003C22E6"/>
    <w:rsid w:val="003C2B29"/>
    <w:rsid w:val="003C300C"/>
    <w:rsid w:val="003C4526"/>
    <w:rsid w:val="003C4601"/>
    <w:rsid w:val="003C6344"/>
    <w:rsid w:val="003C75BF"/>
    <w:rsid w:val="003C7B4C"/>
    <w:rsid w:val="003C7E64"/>
    <w:rsid w:val="003C7FD5"/>
    <w:rsid w:val="003D192A"/>
    <w:rsid w:val="003D2849"/>
    <w:rsid w:val="003D29DF"/>
    <w:rsid w:val="003D2F92"/>
    <w:rsid w:val="003D3006"/>
    <w:rsid w:val="003D327F"/>
    <w:rsid w:val="003D3C13"/>
    <w:rsid w:val="003D4F86"/>
    <w:rsid w:val="003D4F8D"/>
    <w:rsid w:val="003D64F2"/>
    <w:rsid w:val="003D7EEF"/>
    <w:rsid w:val="003E0433"/>
    <w:rsid w:val="003E15EE"/>
    <w:rsid w:val="003E1D84"/>
    <w:rsid w:val="003E20CA"/>
    <w:rsid w:val="003E20DA"/>
    <w:rsid w:val="003E22F4"/>
    <w:rsid w:val="003E2D4E"/>
    <w:rsid w:val="003E3338"/>
    <w:rsid w:val="003E3A3B"/>
    <w:rsid w:val="003E3D9A"/>
    <w:rsid w:val="003E4139"/>
    <w:rsid w:val="003E56AD"/>
    <w:rsid w:val="003E5845"/>
    <w:rsid w:val="003E59F6"/>
    <w:rsid w:val="003E5D1F"/>
    <w:rsid w:val="003E7BDD"/>
    <w:rsid w:val="003F0A2E"/>
    <w:rsid w:val="003F0B5F"/>
    <w:rsid w:val="003F0C9D"/>
    <w:rsid w:val="003F2AA9"/>
    <w:rsid w:val="003F32FD"/>
    <w:rsid w:val="003F3433"/>
    <w:rsid w:val="003F46B9"/>
    <w:rsid w:val="003F4864"/>
    <w:rsid w:val="003F4D18"/>
    <w:rsid w:val="003F4E84"/>
    <w:rsid w:val="003F4FBB"/>
    <w:rsid w:val="003F6090"/>
    <w:rsid w:val="003F656B"/>
    <w:rsid w:val="003F6B19"/>
    <w:rsid w:val="003F6B52"/>
    <w:rsid w:val="003F6F7E"/>
    <w:rsid w:val="003F7320"/>
    <w:rsid w:val="00401697"/>
    <w:rsid w:val="00401786"/>
    <w:rsid w:val="00401F70"/>
    <w:rsid w:val="00402392"/>
    <w:rsid w:val="00403BBD"/>
    <w:rsid w:val="00404A61"/>
    <w:rsid w:val="00404D45"/>
    <w:rsid w:val="00404F7A"/>
    <w:rsid w:val="004058D7"/>
    <w:rsid w:val="00405A00"/>
    <w:rsid w:val="0040778B"/>
    <w:rsid w:val="00407BF9"/>
    <w:rsid w:val="00411449"/>
    <w:rsid w:val="00411672"/>
    <w:rsid w:val="004120BB"/>
    <w:rsid w:val="00412647"/>
    <w:rsid w:val="00412BE8"/>
    <w:rsid w:val="00413787"/>
    <w:rsid w:val="004138E7"/>
    <w:rsid w:val="00413E30"/>
    <w:rsid w:val="00414ECC"/>
    <w:rsid w:val="00414FD5"/>
    <w:rsid w:val="00415007"/>
    <w:rsid w:val="004155D8"/>
    <w:rsid w:val="004158D8"/>
    <w:rsid w:val="00416B8C"/>
    <w:rsid w:val="00417539"/>
    <w:rsid w:val="00421563"/>
    <w:rsid w:val="00422059"/>
    <w:rsid w:val="0042269A"/>
    <w:rsid w:val="00422E63"/>
    <w:rsid w:val="00422EEC"/>
    <w:rsid w:val="0042329F"/>
    <w:rsid w:val="00424305"/>
    <w:rsid w:val="0042497C"/>
    <w:rsid w:val="00424D17"/>
    <w:rsid w:val="00425D34"/>
    <w:rsid w:val="004266E2"/>
    <w:rsid w:val="00426932"/>
    <w:rsid w:val="00427734"/>
    <w:rsid w:val="004279A6"/>
    <w:rsid w:val="00427EAE"/>
    <w:rsid w:val="00431265"/>
    <w:rsid w:val="00431433"/>
    <w:rsid w:val="0043185B"/>
    <w:rsid w:val="00431F69"/>
    <w:rsid w:val="0043287E"/>
    <w:rsid w:val="004331B0"/>
    <w:rsid w:val="00433966"/>
    <w:rsid w:val="004343F2"/>
    <w:rsid w:val="00434ABC"/>
    <w:rsid w:val="0043638B"/>
    <w:rsid w:val="00436AF6"/>
    <w:rsid w:val="00436C3B"/>
    <w:rsid w:val="00436F90"/>
    <w:rsid w:val="0043716D"/>
    <w:rsid w:val="00437F6C"/>
    <w:rsid w:val="00440D7B"/>
    <w:rsid w:val="0044125F"/>
    <w:rsid w:val="00441780"/>
    <w:rsid w:val="0044196A"/>
    <w:rsid w:val="00441BCC"/>
    <w:rsid w:val="004427F4"/>
    <w:rsid w:val="00443797"/>
    <w:rsid w:val="0044437E"/>
    <w:rsid w:val="00444890"/>
    <w:rsid w:val="00445421"/>
    <w:rsid w:val="00445F6E"/>
    <w:rsid w:val="00446E6D"/>
    <w:rsid w:val="0044759E"/>
    <w:rsid w:val="0044777D"/>
    <w:rsid w:val="00447DAC"/>
    <w:rsid w:val="004511C9"/>
    <w:rsid w:val="00451869"/>
    <w:rsid w:val="00451C1D"/>
    <w:rsid w:val="00451EEE"/>
    <w:rsid w:val="00452399"/>
    <w:rsid w:val="00452426"/>
    <w:rsid w:val="0045302F"/>
    <w:rsid w:val="00453351"/>
    <w:rsid w:val="00453920"/>
    <w:rsid w:val="00454551"/>
    <w:rsid w:val="004552A2"/>
    <w:rsid w:val="00455300"/>
    <w:rsid w:val="0046044A"/>
    <w:rsid w:val="00460849"/>
    <w:rsid w:val="00461382"/>
    <w:rsid w:val="00462ABB"/>
    <w:rsid w:val="004634E7"/>
    <w:rsid w:val="004639BC"/>
    <w:rsid w:val="00463EE4"/>
    <w:rsid w:val="00463F7A"/>
    <w:rsid w:val="0046419B"/>
    <w:rsid w:val="00464C4E"/>
    <w:rsid w:val="00464ED1"/>
    <w:rsid w:val="004657E2"/>
    <w:rsid w:val="004658DA"/>
    <w:rsid w:val="00466D4B"/>
    <w:rsid w:val="00466F38"/>
    <w:rsid w:val="00470B12"/>
    <w:rsid w:val="00470D0E"/>
    <w:rsid w:val="00470E78"/>
    <w:rsid w:val="00471070"/>
    <w:rsid w:val="004713B1"/>
    <w:rsid w:val="004713FF"/>
    <w:rsid w:val="004721E3"/>
    <w:rsid w:val="00472E7A"/>
    <w:rsid w:val="00474658"/>
    <w:rsid w:val="00474B05"/>
    <w:rsid w:val="00474B94"/>
    <w:rsid w:val="00475F8D"/>
    <w:rsid w:val="0047675C"/>
    <w:rsid w:val="0047697E"/>
    <w:rsid w:val="00476D0A"/>
    <w:rsid w:val="00477241"/>
    <w:rsid w:val="004773A2"/>
    <w:rsid w:val="00477561"/>
    <w:rsid w:val="00477C31"/>
    <w:rsid w:val="004801A3"/>
    <w:rsid w:val="00480270"/>
    <w:rsid w:val="00480EC5"/>
    <w:rsid w:val="00481069"/>
    <w:rsid w:val="00481223"/>
    <w:rsid w:val="004819D0"/>
    <w:rsid w:val="00481EB0"/>
    <w:rsid w:val="00482589"/>
    <w:rsid w:val="00482C32"/>
    <w:rsid w:val="00483EF8"/>
    <w:rsid w:val="0048407E"/>
    <w:rsid w:val="00485426"/>
    <w:rsid w:val="004857A4"/>
    <w:rsid w:val="00486536"/>
    <w:rsid w:val="00486944"/>
    <w:rsid w:val="00487C6C"/>
    <w:rsid w:val="00487FAB"/>
    <w:rsid w:val="00490468"/>
    <w:rsid w:val="004905D1"/>
    <w:rsid w:val="00491B95"/>
    <w:rsid w:val="00492798"/>
    <w:rsid w:val="00492E8A"/>
    <w:rsid w:val="004933E2"/>
    <w:rsid w:val="00493591"/>
    <w:rsid w:val="004941FE"/>
    <w:rsid w:val="004947F2"/>
    <w:rsid w:val="00494D16"/>
    <w:rsid w:val="00495AED"/>
    <w:rsid w:val="00495FBE"/>
    <w:rsid w:val="00496411"/>
    <w:rsid w:val="004969AA"/>
    <w:rsid w:val="00496DCF"/>
    <w:rsid w:val="00497632"/>
    <w:rsid w:val="00497BCD"/>
    <w:rsid w:val="004A1940"/>
    <w:rsid w:val="004A19A0"/>
    <w:rsid w:val="004A1C0F"/>
    <w:rsid w:val="004A1D2B"/>
    <w:rsid w:val="004A1E26"/>
    <w:rsid w:val="004A2263"/>
    <w:rsid w:val="004A25EB"/>
    <w:rsid w:val="004A2798"/>
    <w:rsid w:val="004A2B2B"/>
    <w:rsid w:val="004A31D5"/>
    <w:rsid w:val="004A33DA"/>
    <w:rsid w:val="004A3731"/>
    <w:rsid w:val="004A3F6A"/>
    <w:rsid w:val="004A614A"/>
    <w:rsid w:val="004A6208"/>
    <w:rsid w:val="004A66D7"/>
    <w:rsid w:val="004A6C75"/>
    <w:rsid w:val="004A75F4"/>
    <w:rsid w:val="004A77CE"/>
    <w:rsid w:val="004B0257"/>
    <w:rsid w:val="004B0335"/>
    <w:rsid w:val="004B151B"/>
    <w:rsid w:val="004B17C1"/>
    <w:rsid w:val="004B1F8C"/>
    <w:rsid w:val="004B2A5F"/>
    <w:rsid w:val="004B2FA6"/>
    <w:rsid w:val="004B3B0B"/>
    <w:rsid w:val="004B4124"/>
    <w:rsid w:val="004B4157"/>
    <w:rsid w:val="004B55CD"/>
    <w:rsid w:val="004B58A3"/>
    <w:rsid w:val="004B6B3F"/>
    <w:rsid w:val="004B6B4F"/>
    <w:rsid w:val="004B708B"/>
    <w:rsid w:val="004B74C3"/>
    <w:rsid w:val="004B775E"/>
    <w:rsid w:val="004B7852"/>
    <w:rsid w:val="004B7A8E"/>
    <w:rsid w:val="004C08B7"/>
    <w:rsid w:val="004C0D6F"/>
    <w:rsid w:val="004C1020"/>
    <w:rsid w:val="004C142F"/>
    <w:rsid w:val="004C15CE"/>
    <w:rsid w:val="004C27C5"/>
    <w:rsid w:val="004C29C8"/>
    <w:rsid w:val="004C2C01"/>
    <w:rsid w:val="004C47D2"/>
    <w:rsid w:val="004C4C07"/>
    <w:rsid w:val="004C5730"/>
    <w:rsid w:val="004C5897"/>
    <w:rsid w:val="004C5CC2"/>
    <w:rsid w:val="004C60E1"/>
    <w:rsid w:val="004C67AF"/>
    <w:rsid w:val="004D0612"/>
    <w:rsid w:val="004D0755"/>
    <w:rsid w:val="004D25B4"/>
    <w:rsid w:val="004D2C78"/>
    <w:rsid w:val="004D5602"/>
    <w:rsid w:val="004D641B"/>
    <w:rsid w:val="004D6B66"/>
    <w:rsid w:val="004D7CF2"/>
    <w:rsid w:val="004D7FD0"/>
    <w:rsid w:val="004E06D9"/>
    <w:rsid w:val="004E084E"/>
    <w:rsid w:val="004E0857"/>
    <w:rsid w:val="004E120C"/>
    <w:rsid w:val="004E1D79"/>
    <w:rsid w:val="004E2475"/>
    <w:rsid w:val="004E2503"/>
    <w:rsid w:val="004E2F6A"/>
    <w:rsid w:val="004E313C"/>
    <w:rsid w:val="004E39FC"/>
    <w:rsid w:val="004E3BEA"/>
    <w:rsid w:val="004E3E9B"/>
    <w:rsid w:val="004E47FD"/>
    <w:rsid w:val="004E53A7"/>
    <w:rsid w:val="004E57D4"/>
    <w:rsid w:val="004E5A14"/>
    <w:rsid w:val="004E6373"/>
    <w:rsid w:val="004E64D6"/>
    <w:rsid w:val="004E6DCE"/>
    <w:rsid w:val="004E705B"/>
    <w:rsid w:val="004F0211"/>
    <w:rsid w:val="004F0346"/>
    <w:rsid w:val="004F05CD"/>
    <w:rsid w:val="004F10E1"/>
    <w:rsid w:val="004F120A"/>
    <w:rsid w:val="004F12A3"/>
    <w:rsid w:val="004F14D6"/>
    <w:rsid w:val="004F1587"/>
    <w:rsid w:val="004F1DBC"/>
    <w:rsid w:val="004F2936"/>
    <w:rsid w:val="004F35D3"/>
    <w:rsid w:val="004F37C3"/>
    <w:rsid w:val="004F4F6E"/>
    <w:rsid w:val="004F5B28"/>
    <w:rsid w:val="004F5CB8"/>
    <w:rsid w:val="004F652B"/>
    <w:rsid w:val="004F756D"/>
    <w:rsid w:val="004F77DA"/>
    <w:rsid w:val="004F7AF0"/>
    <w:rsid w:val="005023DE"/>
    <w:rsid w:val="00502C0F"/>
    <w:rsid w:val="00503196"/>
    <w:rsid w:val="0050365D"/>
    <w:rsid w:val="00503C7D"/>
    <w:rsid w:val="00503E29"/>
    <w:rsid w:val="00504527"/>
    <w:rsid w:val="00504550"/>
    <w:rsid w:val="00504D68"/>
    <w:rsid w:val="005051D5"/>
    <w:rsid w:val="005054A7"/>
    <w:rsid w:val="0050584F"/>
    <w:rsid w:val="00505C2A"/>
    <w:rsid w:val="00506313"/>
    <w:rsid w:val="005066FD"/>
    <w:rsid w:val="00506E28"/>
    <w:rsid w:val="005079A6"/>
    <w:rsid w:val="005100A6"/>
    <w:rsid w:val="0051152D"/>
    <w:rsid w:val="00512FAC"/>
    <w:rsid w:val="0051375A"/>
    <w:rsid w:val="00513A61"/>
    <w:rsid w:val="005146A3"/>
    <w:rsid w:val="00515880"/>
    <w:rsid w:val="00516E06"/>
    <w:rsid w:val="005173B5"/>
    <w:rsid w:val="00517435"/>
    <w:rsid w:val="00517C09"/>
    <w:rsid w:val="00517D02"/>
    <w:rsid w:val="00517E35"/>
    <w:rsid w:val="00520A7C"/>
    <w:rsid w:val="00520DC8"/>
    <w:rsid w:val="00520FD7"/>
    <w:rsid w:val="0052154D"/>
    <w:rsid w:val="0052205A"/>
    <w:rsid w:val="00522A5C"/>
    <w:rsid w:val="00523532"/>
    <w:rsid w:val="005244CE"/>
    <w:rsid w:val="005247B1"/>
    <w:rsid w:val="00524FA9"/>
    <w:rsid w:val="005256E1"/>
    <w:rsid w:val="0052593A"/>
    <w:rsid w:val="00525D1B"/>
    <w:rsid w:val="00526C09"/>
    <w:rsid w:val="005276AB"/>
    <w:rsid w:val="00527A9D"/>
    <w:rsid w:val="0053051C"/>
    <w:rsid w:val="005322BD"/>
    <w:rsid w:val="005325C2"/>
    <w:rsid w:val="00532AED"/>
    <w:rsid w:val="00533289"/>
    <w:rsid w:val="00534558"/>
    <w:rsid w:val="005349FF"/>
    <w:rsid w:val="0053531C"/>
    <w:rsid w:val="00535330"/>
    <w:rsid w:val="005354A0"/>
    <w:rsid w:val="00535695"/>
    <w:rsid w:val="00535B74"/>
    <w:rsid w:val="00535C79"/>
    <w:rsid w:val="005364B6"/>
    <w:rsid w:val="00536A92"/>
    <w:rsid w:val="0053777E"/>
    <w:rsid w:val="00541597"/>
    <w:rsid w:val="00542970"/>
    <w:rsid w:val="0054307E"/>
    <w:rsid w:val="00543FBD"/>
    <w:rsid w:val="0054472B"/>
    <w:rsid w:val="00545385"/>
    <w:rsid w:val="0054538B"/>
    <w:rsid w:val="005455FA"/>
    <w:rsid w:val="00545F86"/>
    <w:rsid w:val="005464D4"/>
    <w:rsid w:val="00546FC7"/>
    <w:rsid w:val="00550108"/>
    <w:rsid w:val="00550448"/>
    <w:rsid w:val="00551021"/>
    <w:rsid w:val="005512E6"/>
    <w:rsid w:val="0055182B"/>
    <w:rsid w:val="00551A84"/>
    <w:rsid w:val="00551C31"/>
    <w:rsid w:val="00552231"/>
    <w:rsid w:val="005546B5"/>
    <w:rsid w:val="00554DCA"/>
    <w:rsid w:val="00554F45"/>
    <w:rsid w:val="00556022"/>
    <w:rsid w:val="005567B6"/>
    <w:rsid w:val="0055789A"/>
    <w:rsid w:val="0056032F"/>
    <w:rsid w:val="00562130"/>
    <w:rsid w:val="005622DD"/>
    <w:rsid w:val="0056234A"/>
    <w:rsid w:val="00562628"/>
    <w:rsid w:val="00562AF2"/>
    <w:rsid w:val="0056394C"/>
    <w:rsid w:val="005647CD"/>
    <w:rsid w:val="0056489C"/>
    <w:rsid w:val="005653B0"/>
    <w:rsid w:val="00565847"/>
    <w:rsid w:val="0056757D"/>
    <w:rsid w:val="00571263"/>
    <w:rsid w:val="005717A4"/>
    <w:rsid w:val="0057215B"/>
    <w:rsid w:val="00572643"/>
    <w:rsid w:val="005729E8"/>
    <w:rsid w:val="00572CA3"/>
    <w:rsid w:val="0057368A"/>
    <w:rsid w:val="005739AA"/>
    <w:rsid w:val="00574E68"/>
    <w:rsid w:val="00574F1A"/>
    <w:rsid w:val="005750B9"/>
    <w:rsid w:val="00575844"/>
    <w:rsid w:val="0057651F"/>
    <w:rsid w:val="00576614"/>
    <w:rsid w:val="00576C88"/>
    <w:rsid w:val="00576D44"/>
    <w:rsid w:val="00576FFA"/>
    <w:rsid w:val="0057706E"/>
    <w:rsid w:val="00577F6C"/>
    <w:rsid w:val="00580594"/>
    <w:rsid w:val="00581460"/>
    <w:rsid w:val="00581B01"/>
    <w:rsid w:val="005825C9"/>
    <w:rsid w:val="00582F7E"/>
    <w:rsid w:val="0058303B"/>
    <w:rsid w:val="00583B95"/>
    <w:rsid w:val="00583BDF"/>
    <w:rsid w:val="005842F3"/>
    <w:rsid w:val="00584AA7"/>
    <w:rsid w:val="00584DF5"/>
    <w:rsid w:val="0058567F"/>
    <w:rsid w:val="0058587A"/>
    <w:rsid w:val="00585D39"/>
    <w:rsid w:val="0058627A"/>
    <w:rsid w:val="0058689B"/>
    <w:rsid w:val="005869A2"/>
    <w:rsid w:val="00587047"/>
    <w:rsid w:val="00587A95"/>
    <w:rsid w:val="00590614"/>
    <w:rsid w:val="00590F7F"/>
    <w:rsid w:val="005914D5"/>
    <w:rsid w:val="00591F96"/>
    <w:rsid w:val="0059208A"/>
    <w:rsid w:val="00592913"/>
    <w:rsid w:val="00592A59"/>
    <w:rsid w:val="00592EA8"/>
    <w:rsid w:val="00593A69"/>
    <w:rsid w:val="0059440E"/>
    <w:rsid w:val="00594815"/>
    <w:rsid w:val="00596180"/>
    <w:rsid w:val="0059729C"/>
    <w:rsid w:val="0059745E"/>
    <w:rsid w:val="00597CE3"/>
    <w:rsid w:val="00597EF1"/>
    <w:rsid w:val="005A0120"/>
    <w:rsid w:val="005A06DB"/>
    <w:rsid w:val="005A0B6C"/>
    <w:rsid w:val="005A0C8C"/>
    <w:rsid w:val="005A138C"/>
    <w:rsid w:val="005A140C"/>
    <w:rsid w:val="005A1BD4"/>
    <w:rsid w:val="005A2514"/>
    <w:rsid w:val="005A2ACA"/>
    <w:rsid w:val="005A30FF"/>
    <w:rsid w:val="005A372E"/>
    <w:rsid w:val="005A40B5"/>
    <w:rsid w:val="005A43F7"/>
    <w:rsid w:val="005A4B6A"/>
    <w:rsid w:val="005A4E94"/>
    <w:rsid w:val="005A55C3"/>
    <w:rsid w:val="005A57CE"/>
    <w:rsid w:val="005A6EF7"/>
    <w:rsid w:val="005A7057"/>
    <w:rsid w:val="005A7B69"/>
    <w:rsid w:val="005B0A74"/>
    <w:rsid w:val="005B0B53"/>
    <w:rsid w:val="005B0BA8"/>
    <w:rsid w:val="005B0BDC"/>
    <w:rsid w:val="005B0F2E"/>
    <w:rsid w:val="005B0FF7"/>
    <w:rsid w:val="005B305B"/>
    <w:rsid w:val="005B39EA"/>
    <w:rsid w:val="005B3BDE"/>
    <w:rsid w:val="005B422C"/>
    <w:rsid w:val="005B506C"/>
    <w:rsid w:val="005B52B7"/>
    <w:rsid w:val="005B7200"/>
    <w:rsid w:val="005B75CA"/>
    <w:rsid w:val="005B79B0"/>
    <w:rsid w:val="005B7AB6"/>
    <w:rsid w:val="005B7BEA"/>
    <w:rsid w:val="005B7DF3"/>
    <w:rsid w:val="005B7E23"/>
    <w:rsid w:val="005B7FA6"/>
    <w:rsid w:val="005C0185"/>
    <w:rsid w:val="005C031A"/>
    <w:rsid w:val="005C0640"/>
    <w:rsid w:val="005C0EE8"/>
    <w:rsid w:val="005C1F21"/>
    <w:rsid w:val="005C2437"/>
    <w:rsid w:val="005C26FC"/>
    <w:rsid w:val="005C2728"/>
    <w:rsid w:val="005C2D05"/>
    <w:rsid w:val="005C2EF8"/>
    <w:rsid w:val="005C310B"/>
    <w:rsid w:val="005C3EC5"/>
    <w:rsid w:val="005C4E9E"/>
    <w:rsid w:val="005C5746"/>
    <w:rsid w:val="005C5A76"/>
    <w:rsid w:val="005C6142"/>
    <w:rsid w:val="005C6A9B"/>
    <w:rsid w:val="005C6B69"/>
    <w:rsid w:val="005C7831"/>
    <w:rsid w:val="005C798A"/>
    <w:rsid w:val="005D0160"/>
    <w:rsid w:val="005D0324"/>
    <w:rsid w:val="005D0512"/>
    <w:rsid w:val="005D0AD2"/>
    <w:rsid w:val="005D0E71"/>
    <w:rsid w:val="005D0EEB"/>
    <w:rsid w:val="005D1A9A"/>
    <w:rsid w:val="005D2331"/>
    <w:rsid w:val="005D263C"/>
    <w:rsid w:val="005D286E"/>
    <w:rsid w:val="005D4B7B"/>
    <w:rsid w:val="005D512B"/>
    <w:rsid w:val="005D516A"/>
    <w:rsid w:val="005D571D"/>
    <w:rsid w:val="005D5A01"/>
    <w:rsid w:val="005D5DD5"/>
    <w:rsid w:val="005D5FB4"/>
    <w:rsid w:val="005D687C"/>
    <w:rsid w:val="005D7CB7"/>
    <w:rsid w:val="005E06AD"/>
    <w:rsid w:val="005E230E"/>
    <w:rsid w:val="005E23AA"/>
    <w:rsid w:val="005E2BBC"/>
    <w:rsid w:val="005E44C1"/>
    <w:rsid w:val="005E4ACB"/>
    <w:rsid w:val="005E5085"/>
    <w:rsid w:val="005E50A0"/>
    <w:rsid w:val="005E64EF"/>
    <w:rsid w:val="005E6618"/>
    <w:rsid w:val="005E70ED"/>
    <w:rsid w:val="005E718B"/>
    <w:rsid w:val="005E740B"/>
    <w:rsid w:val="005E7A6B"/>
    <w:rsid w:val="005E7C59"/>
    <w:rsid w:val="005F0754"/>
    <w:rsid w:val="005F0BCB"/>
    <w:rsid w:val="005F1BC8"/>
    <w:rsid w:val="005F1E81"/>
    <w:rsid w:val="005F20DE"/>
    <w:rsid w:val="005F27E1"/>
    <w:rsid w:val="005F2BB7"/>
    <w:rsid w:val="005F2F2D"/>
    <w:rsid w:val="005F33E2"/>
    <w:rsid w:val="005F3C6E"/>
    <w:rsid w:val="005F45B3"/>
    <w:rsid w:val="005F47F0"/>
    <w:rsid w:val="005F505B"/>
    <w:rsid w:val="005F5D98"/>
    <w:rsid w:val="005F6B07"/>
    <w:rsid w:val="005F7084"/>
    <w:rsid w:val="005F795C"/>
    <w:rsid w:val="005F7FB4"/>
    <w:rsid w:val="006000DB"/>
    <w:rsid w:val="00600709"/>
    <w:rsid w:val="006012FB"/>
    <w:rsid w:val="006015F8"/>
    <w:rsid w:val="0060180E"/>
    <w:rsid w:val="0060216B"/>
    <w:rsid w:val="00602215"/>
    <w:rsid w:val="0060265F"/>
    <w:rsid w:val="00602F07"/>
    <w:rsid w:val="00603786"/>
    <w:rsid w:val="00603FE9"/>
    <w:rsid w:val="006042A7"/>
    <w:rsid w:val="0060454E"/>
    <w:rsid w:val="006046AE"/>
    <w:rsid w:val="00605369"/>
    <w:rsid w:val="00605591"/>
    <w:rsid w:val="00606529"/>
    <w:rsid w:val="006066C8"/>
    <w:rsid w:val="006066F3"/>
    <w:rsid w:val="00606CFC"/>
    <w:rsid w:val="00606E04"/>
    <w:rsid w:val="006072C8"/>
    <w:rsid w:val="00607DB9"/>
    <w:rsid w:val="00610368"/>
    <w:rsid w:val="00610832"/>
    <w:rsid w:val="00610E0D"/>
    <w:rsid w:val="006112FB"/>
    <w:rsid w:val="00612E08"/>
    <w:rsid w:val="00613482"/>
    <w:rsid w:val="00613997"/>
    <w:rsid w:val="00613FE5"/>
    <w:rsid w:val="00614C9C"/>
    <w:rsid w:val="00615130"/>
    <w:rsid w:val="006159CB"/>
    <w:rsid w:val="00615AE5"/>
    <w:rsid w:val="00615F8D"/>
    <w:rsid w:val="006162B3"/>
    <w:rsid w:val="0061651C"/>
    <w:rsid w:val="00616C74"/>
    <w:rsid w:val="00616CD7"/>
    <w:rsid w:val="00617E31"/>
    <w:rsid w:val="00620EFF"/>
    <w:rsid w:val="00621809"/>
    <w:rsid w:val="00621EB3"/>
    <w:rsid w:val="00621F6D"/>
    <w:rsid w:val="00621FFB"/>
    <w:rsid w:val="00622200"/>
    <w:rsid w:val="00623D2D"/>
    <w:rsid w:val="006242E9"/>
    <w:rsid w:val="00624A62"/>
    <w:rsid w:val="00624DAA"/>
    <w:rsid w:val="00626422"/>
    <w:rsid w:val="006265F3"/>
    <w:rsid w:val="006266A2"/>
    <w:rsid w:val="00626B4C"/>
    <w:rsid w:val="00627780"/>
    <w:rsid w:val="00627D6B"/>
    <w:rsid w:val="00627DCF"/>
    <w:rsid w:val="00627F52"/>
    <w:rsid w:val="0063059E"/>
    <w:rsid w:val="00630751"/>
    <w:rsid w:val="00630CBA"/>
    <w:rsid w:val="00631621"/>
    <w:rsid w:val="00631FBE"/>
    <w:rsid w:val="00632D16"/>
    <w:rsid w:val="00633A01"/>
    <w:rsid w:val="00634824"/>
    <w:rsid w:val="00634B3A"/>
    <w:rsid w:val="00634F6E"/>
    <w:rsid w:val="00635566"/>
    <w:rsid w:val="00635A42"/>
    <w:rsid w:val="00635ED3"/>
    <w:rsid w:val="006362D1"/>
    <w:rsid w:val="0063636A"/>
    <w:rsid w:val="00636465"/>
    <w:rsid w:val="00637646"/>
    <w:rsid w:val="006402C9"/>
    <w:rsid w:val="006407D2"/>
    <w:rsid w:val="00640B85"/>
    <w:rsid w:val="00640C18"/>
    <w:rsid w:val="00641500"/>
    <w:rsid w:val="00641CEF"/>
    <w:rsid w:val="00641D59"/>
    <w:rsid w:val="0064202E"/>
    <w:rsid w:val="006420F5"/>
    <w:rsid w:val="006421C7"/>
    <w:rsid w:val="006434DA"/>
    <w:rsid w:val="0064441A"/>
    <w:rsid w:val="0064458E"/>
    <w:rsid w:val="006449C8"/>
    <w:rsid w:val="00644A69"/>
    <w:rsid w:val="00644B3F"/>
    <w:rsid w:val="00644E70"/>
    <w:rsid w:val="00645454"/>
    <w:rsid w:val="00645A9B"/>
    <w:rsid w:val="0064607A"/>
    <w:rsid w:val="0064615C"/>
    <w:rsid w:val="0064678B"/>
    <w:rsid w:val="00647CC9"/>
    <w:rsid w:val="006508F7"/>
    <w:rsid w:val="006509E1"/>
    <w:rsid w:val="00650A12"/>
    <w:rsid w:val="00650CEF"/>
    <w:rsid w:val="00650DA9"/>
    <w:rsid w:val="00650F94"/>
    <w:rsid w:val="00651135"/>
    <w:rsid w:val="006519B2"/>
    <w:rsid w:val="00651C8D"/>
    <w:rsid w:val="00651ECE"/>
    <w:rsid w:val="0065398E"/>
    <w:rsid w:val="00654AFF"/>
    <w:rsid w:val="00655070"/>
    <w:rsid w:val="006553F0"/>
    <w:rsid w:val="00656028"/>
    <w:rsid w:val="0065771B"/>
    <w:rsid w:val="00657D8B"/>
    <w:rsid w:val="0066082F"/>
    <w:rsid w:val="00660BB6"/>
    <w:rsid w:val="00660FAA"/>
    <w:rsid w:val="0066193C"/>
    <w:rsid w:val="00661BD1"/>
    <w:rsid w:val="00661E85"/>
    <w:rsid w:val="00662383"/>
    <w:rsid w:val="00662FA8"/>
    <w:rsid w:val="00663068"/>
    <w:rsid w:val="006635E7"/>
    <w:rsid w:val="006654B7"/>
    <w:rsid w:val="006671AB"/>
    <w:rsid w:val="006678D9"/>
    <w:rsid w:val="00670557"/>
    <w:rsid w:val="00670767"/>
    <w:rsid w:val="006709E5"/>
    <w:rsid w:val="00670C56"/>
    <w:rsid w:val="00670F54"/>
    <w:rsid w:val="0067150F"/>
    <w:rsid w:val="00671C3D"/>
    <w:rsid w:val="006731DB"/>
    <w:rsid w:val="00673C5D"/>
    <w:rsid w:val="00674655"/>
    <w:rsid w:val="00675597"/>
    <w:rsid w:val="0067591D"/>
    <w:rsid w:val="00675A71"/>
    <w:rsid w:val="00676D62"/>
    <w:rsid w:val="00677C68"/>
    <w:rsid w:val="0068064E"/>
    <w:rsid w:val="00680EE3"/>
    <w:rsid w:val="00680F28"/>
    <w:rsid w:val="006815B5"/>
    <w:rsid w:val="00681785"/>
    <w:rsid w:val="0068489E"/>
    <w:rsid w:val="00685E4F"/>
    <w:rsid w:val="00685FA9"/>
    <w:rsid w:val="0068683A"/>
    <w:rsid w:val="00686B99"/>
    <w:rsid w:val="00686C62"/>
    <w:rsid w:val="006870D4"/>
    <w:rsid w:val="00687C28"/>
    <w:rsid w:val="006909BD"/>
    <w:rsid w:val="00690C2E"/>
    <w:rsid w:val="00690D47"/>
    <w:rsid w:val="00691643"/>
    <w:rsid w:val="00691676"/>
    <w:rsid w:val="006930FD"/>
    <w:rsid w:val="00693624"/>
    <w:rsid w:val="00693708"/>
    <w:rsid w:val="0069403A"/>
    <w:rsid w:val="00696B3F"/>
    <w:rsid w:val="00696D76"/>
    <w:rsid w:val="0069750E"/>
    <w:rsid w:val="006977AB"/>
    <w:rsid w:val="006A0427"/>
    <w:rsid w:val="006A0A53"/>
    <w:rsid w:val="006A0C91"/>
    <w:rsid w:val="006A0D19"/>
    <w:rsid w:val="006A1058"/>
    <w:rsid w:val="006A13E8"/>
    <w:rsid w:val="006A1751"/>
    <w:rsid w:val="006A18A6"/>
    <w:rsid w:val="006A1F71"/>
    <w:rsid w:val="006A1F75"/>
    <w:rsid w:val="006A2FD4"/>
    <w:rsid w:val="006A358F"/>
    <w:rsid w:val="006A4215"/>
    <w:rsid w:val="006A44CF"/>
    <w:rsid w:val="006A581F"/>
    <w:rsid w:val="006A5BB5"/>
    <w:rsid w:val="006A5D57"/>
    <w:rsid w:val="006A70FB"/>
    <w:rsid w:val="006B0402"/>
    <w:rsid w:val="006B07DA"/>
    <w:rsid w:val="006B0D8D"/>
    <w:rsid w:val="006B18BB"/>
    <w:rsid w:val="006B2130"/>
    <w:rsid w:val="006B225E"/>
    <w:rsid w:val="006B4C0A"/>
    <w:rsid w:val="006B4D1E"/>
    <w:rsid w:val="006B52C1"/>
    <w:rsid w:val="006B556D"/>
    <w:rsid w:val="006B589C"/>
    <w:rsid w:val="006B5D5E"/>
    <w:rsid w:val="006B626D"/>
    <w:rsid w:val="006B6585"/>
    <w:rsid w:val="006B6622"/>
    <w:rsid w:val="006B6782"/>
    <w:rsid w:val="006B691F"/>
    <w:rsid w:val="006B6A08"/>
    <w:rsid w:val="006C0883"/>
    <w:rsid w:val="006C08B0"/>
    <w:rsid w:val="006C1066"/>
    <w:rsid w:val="006C109B"/>
    <w:rsid w:val="006C2600"/>
    <w:rsid w:val="006C2669"/>
    <w:rsid w:val="006C2F01"/>
    <w:rsid w:val="006C36DE"/>
    <w:rsid w:val="006C3EB2"/>
    <w:rsid w:val="006C3FF0"/>
    <w:rsid w:val="006C4086"/>
    <w:rsid w:val="006C466E"/>
    <w:rsid w:val="006C63A7"/>
    <w:rsid w:val="006C63B1"/>
    <w:rsid w:val="006C6D57"/>
    <w:rsid w:val="006C7342"/>
    <w:rsid w:val="006C7449"/>
    <w:rsid w:val="006C7DC1"/>
    <w:rsid w:val="006D02C0"/>
    <w:rsid w:val="006D0743"/>
    <w:rsid w:val="006D09A7"/>
    <w:rsid w:val="006D0A08"/>
    <w:rsid w:val="006D0C91"/>
    <w:rsid w:val="006D2090"/>
    <w:rsid w:val="006D23C2"/>
    <w:rsid w:val="006D4245"/>
    <w:rsid w:val="006D4674"/>
    <w:rsid w:val="006D4805"/>
    <w:rsid w:val="006D49F0"/>
    <w:rsid w:val="006D4D1C"/>
    <w:rsid w:val="006D530F"/>
    <w:rsid w:val="006D558D"/>
    <w:rsid w:val="006D5663"/>
    <w:rsid w:val="006D5BB3"/>
    <w:rsid w:val="006D6065"/>
    <w:rsid w:val="006D619D"/>
    <w:rsid w:val="006D6A45"/>
    <w:rsid w:val="006D6DDE"/>
    <w:rsid w:val="006D74AA"/>
    <w:rsid w:val="006D7941"/>
    <w:rsid w:val="006D7EA2"/>
    <w:rsid w:val="006E0295"/>
    <w:rsid w:val="006E0E09"/>
    <w:rsid w:val="006E2AF2"/>
    <w:rsid w:val="006E316B"/>
    <w:rsid w:val="006E3BA6"/>
    <w:rsid w:val="006E41B1"/>
    <w:rsid w:val="006E4365"/>
    <w:rsid w:val="006E43C2"/>
    <w:rsid w:val="006E549D"/>
    <w:rsid w:val="006E5FCF"/>
    <w:rsid w:val="006E78DE"/>
    <w:rsid w:val="006E7A7E"/>
    <w:rsid w:val="006F0132"/>
    <w:rsid w:val="006F1504"/>
    <w:rsid w:val="006F18C2"/>
    <w:rsid w:val="006F2506"/>
    <w:rsid w:val="006F27AB"/>
    <w:rsid w:val="006F27B2"/>
    <w:rsid w:val="006F29F1"/>
    <w:rsid w:val="006F3415"/>
    <w:rsid w:val="006F3DC7"/>
    <w:rsid w:val="006F3EF7"/>
    <w:rsid w:val="006F400E"/>
    <w:rsid w:val="006F4AAA"/>
    <w:rsid w:val="006F5FA0"/>
    <w:rsid w:val="006F6B36"/>
    <w:rsid w:val="006F6C78"/>
    <w:rsid w:val="006F6CE0"/>
    <w:rsid w:val="006F75F4"/>
    <w:rsid w:val="006F786F"/>
    <w:rsid w:val="006F7A9D"/>
    <w:rsid w:val="006F7C79"/>
    <w:rsid w:val="006F7CD1"/>
    <w:rsid w:val="00700175"/>
    <w:rsid w:val="0070108C"/>
    <w:rsid w:val="00701228"/>
    <w:rsid w:val="007019AC"/>
    <w:rsid w:val="00701B10"/>
    <w:rsid w:val="00701C95"/>
    <w:rsid w:val="007036AA"/>
    <w:rsid w:val="0070421E"/>
    <w:rsid w:val="0070454C"/>
    <w:rsid w:val="00704B31"/>
    <w:rsid w:val="00705D58"/>
    <w:rsid w:val="0070735C"/>
    <w:rsid w:val="00707DBF"/>
    <w:rsid w:val="00710473"/>
    <w:rsid w:val="00710A3E"/>
    <w:rsid w:val="00710CF3"/>
    <w:rsid w:val="00710E68"/>
    <w:rsid w:val="00710F93"/>
    <w:rsid w:val="0071333F"/>
    <w:rsid w:val="00713F4F"/>
    <w:rsid w:val="00714C66"/>
    <w:rsid w:val="00714CC0"/>
    <w:rsid w:val="007152C3"/>
    <w:rsid w:val="00715C51"/>
    <w:rsid w:val="00716D58"/>
    <w:rsid w:val="00717550"/>
    <w:rsid w:val="007203BF"/>
    <w:rsid w:val="00720493"/>
    <w:rsid w:val="00720A0A"/>
    <w:rsid w:val="00720C8B"/>
    <w:rsid w:val="00722163"/>
    <w:rsid w:val="00722627"/>
    <w:rsid w:val="00722AA0"/>
    <w:rsid w:val="00722CBD"/>
    <w:rsid w:val="007234B9"/>
    <w:rsid w:val="00724618"/>
    <w:rsid w:val="0072515B"/>
    <w:rsid w:val="0072523B"/>
    <w:rsid w:val="00725712"/>
    <w:rsid w:val="00725FBD"/>
    <w:rsid w:val="00726037"/>
    <w:rsid w:val="007260B5"/>
    <w:rsid w:val="007261BA"/>
    <w:rsid w:val="00726650"/>
    <w:rsid w:val="00726DB5"/>
    <w:rsid w:val="00727C67"/>
    <w:rsid w:val="00727E02"/>
    <w:rsid w:val="00727FF7"/>
    <w:rsid w:val="00730A3B"/>
    <w:rsid w:val="00730D91"/>
    <w:rsid w:val="00730E04"/>
    <w:rsid w:val="00730F39"/>
    <w:rsid w:val="00730FFB"/>
    <w:rsid w:val="00731572"/>
    <w:rsid w:val="00731681"/>
    <w:rsid w:val="00731E42"/>
    <w:rsid w:val="00732BAE"/>
    <w:rsid w:val="0073313A"/>
    <w:rsid w:val="00734431"/>
    <w:rsid w:val="00734801"/>
    <w:rsid w:val="007367F4"/>
    <w:rsid w:val="00736AE4"/>
    <w:rsid w:val="00737430"/>
    <w:rsid w:val="0073769A"/>
    <w:rsid w:val="00737719"/>
    <w:rsid w:val="0074176E"/>
    <w:rsid w:val="007420CC"/>
    <w:rsid w:val="00742B79"/>
    <w:rsid w:val="00742C86"/>
    <w:rsid w:val="00742FB7"/>
    <w:rsid w:val="00742FE1"/>
    <w:rsid w:val="007432E0"/>
    <w:rsid w:val="00743407"/>
    <w:rsid w:val="00743E8A"/>
    <w:rsid w:val="00744044"/>
    <w:rsid w:val="00744223"/>
    <w:rsid w:val="00744B1D"/>
    <w:rsid w:val="00744F77"/>
    <w:rsid w:val="00745E41"/>
    <w:rsid w:val="0074600E"/>
    <w:rsid w:val="00746FFD"/>
    <w:rsid w:val="00747010"/>
    <w:rsid w:val="00747212"/>
    <w:rsid w:val="00747360"/>
    <w:rsid w:val="007474D0"/>
    <w:rsid w:val="00747E45"/>
    <w:rsid w:val="00750A50"/>
    <w:rsid w:val="007529CB"/>
    <w:rsid w:val="00752CA2"/>
    <w:rsid w:val="00752FFF"/>
    <w:rsid w:val="0075328D"/>
    <w:rsid w:val="00754CA0"/>
    <w:rsid w:val="00754FF2"/>
    <w:rsid w:val="007550D9"/>
    <w:rsid w:val="00755931"/>
    <w:rsid w:val="00755A4C"/>
    <w:rsid w:val="00756F4B"/>
    <w:rsid w:val="00757234"/>
    <w:rsid w:val="00757910"/>
    <w:rsid w:val="00757A54"/>
    <w:rsid w:val="00757AE8"/>
    <w:rsid w:val="00760DEC"/>
    <w:rsid w:val="00761A77"/>
    <w:rsid w:val="0076246B"/>
    <w:rsid w:val="0076292D"/>
    <w:rsid w:val="00762A0D"/>
    <w:rsid w:val="00762BC6"/>
    <w:rsid w:val="00762E8C"/>
    <w:rsid w:val="0076344E"/>
    <w:rsid w:val="007635CB"/>
    <w:rsid w:val="00763CC8"/>
    <w:rsid w:val="00763D67"/>
    <w:rsid w:val="0076523A"/>
    <w:rsid w:val="00765453"/>
    <w:rsid w:val="007661A6"/>
    <w:rsid w:val="00766CD4"/>
    <w:rsid w:val="00767C67"/>
    <w:rsid w:val="00767D88"/>
    <w:rsid w:val="0077062B"/>
    <w:rsid w:val="007711CB"/>
    <w:rsid w:val="00771975"/>
    <w:rsid w:val="00771A66"/>
    <w:rsid w:val="0077289A"/>
    <w:rsid w:val="007728EC"/>
    <w:rsid w:val="00772C2F"/>
    <w:rsid w:val="00772D74"/>
    <w:rsid w:val="00772EED"/>
    <w:rsid w:val="0077377A"/>
    <w:rsid w:val="00774022"/>
    <w:rsid w:val="00774079"/>
    <w:rsid w:val="007742F8"/>
    <w:rsid w:val="0077450C"/>
    <w:rsid w:val="007748B5"/>
    <w:rsid w:val="00774D8F"/>
    <w:rsid w:val="00775164"/>
    <w:rsid w:val="00775213"/>
    <w:rsid w:val="00775C56"/>
    <w:rsid w:val="007768AF"/>
    <w:rsid w:val="00776B91"/>
    <w:rsid w:val="0077747A"/>
    <w:rsid w:val="007776A3"/>
    <w:rsid w:val="007802AE"/>
    <w:rsid w:val="007803A1"/>
    <w:rsid w:val="00780BFA"/>
    <w:rsid w:val="007815D9"/>
    <w:rsid w:val="007836C4"/>
    <w:rsid w:val="0078377C"/>
    <w:rsid w:val="00784F0E"/>
    <w:rsid w:val="007852A1"/>
    <w:rsid w:val="00786F15"/>
    <w:rsid w:val="00787497"/>
    <w:rsid w:val="007878A5"/>
    <w:rsid w:val="007878BD"/>
    <w:rsid w:val="007879F4"/>
    <w:rsid w:val="00790563"/>
    <w:rsid w:val="00790973"/>
    <w:rsid w:val="007910E1"/>
    <w:rsid w:val="0079150C"/>
    <w:rsid w:val="007915F1"/>
    <w:rsid w:val="00791F67"/>
    <w:rsid w:val="00792E49"/>
    <w:rsid w:val="007930A6"/>
    <w:rsid w:val="007940D6"/>
    <w:rsid w:val="00794B0B"/>
    <w:rsid w:val="00794C49"/>
    <w:rsid w:val="00794FB0"/>
    <w:rsid w:val="007961E7"/>
    <w:rsid w:val="007979F1"/>
    <w:rsid w:val="00797BD2"/>
    <w:rsid w:val="00797D9B"/>
    <w:rsid w:val="007A0178"/>
    <w:rsid w:val="007A081D"/>
    <w:rsid w:val="007A0E4E"/>
    <w:rsid w:val="007A15B6"/>
    <w:rsid w:val="007A1743"/>
    <w:rsid w:val="007A27D2"/>
    <w:rsid w:val="007A30DB"/>
    <w:rsid w:val="007A3971"/>
    <w:rsid w:val="007A3F52"/>
    <w:rsid w:val="007A5196"/>
    <w:rsid w:val="007A6276"/>
    <w:rsid w:val="007A6E00"/>
    <w:rsid w:val="007A744B"/>
    <w:rsid w:val="007A7572"/>
    <w:rsid w:val="007A7639"/>
    <w:rsid w:val="007A7971"/>
    <w:rsid w:val="007B0461"/>
    <w:rsid w:val="007B0A51"/>
    <w:rsid w:val="007B1E96"/>
    <w:rsid w:val="007B222F"/>
    <w:rsid w:val="007B24E2"/>
    <w:rsid w:val="007B2590"/>
    <w:rsid w:val="007B3073"/>
    <w:rsid w:val="007B35EB"/>
    <w:rsid w:val="007B388D"/>
    <w:rsid w:val="007B3FCD"/>
    <w:rsid w:val="007B41D2"/>
    <w:rsid w:val="007B4C8D"/>
    <w:rsid w:val="007B4E1A"/>
    <w:rsid w:val="007B576A"/>
    <w:rsid w:val="007B5890"/>
    <w:rsid w:val="007B5957"/>
    <w:rsid w:val="007B5C0B"/>
    <w:rsid w:val="007B6937"/>
    <w:rsid w:val="007B6F1D"/>
    <w:rsid w:val="007B731E"/>
    <w:rsid w:val="007B746E"/>
    <w:rsid w:val="007B78A2"/>
    <w:rsid w:val="007B79EE"/>
    <w:rsid w:val="007C147D"/>
    <w:rsid w:val="007C293F"/>
    <w:rsid w:val="007C2954"/>
    <w:rsid w:val="007C2F9F"/>
    <w:rsid w:val="007C3317"/>
    <w:rsid w:val="007C3C02"/>
    <w:rsid w:val="007C3CF0"/>
    <w:rsid w:val="007C42CC"/>
    <w:rsid w:val="007C430D"/>
    <w:rsid w:val="007C4335"/>
    <w:rsid w:val="007C47DE"/>
    <w:rsid w:val="007C5179"/>
    <w:rsid w:val="007C53B2"/>
    <w:rsid w:val="007C548F"/>
    <w:rsid w:val="007C5773"/>
    <w:rsid w:val="007C6800"/>
    <w:rsid w:val="007C7343"/>
    <w:rsid w:val="007C769B"/>
    <w:rsid w:val="007C7A46"/>
    <w:rsid w:val="007D09CE"/>
    <w:rsid w:val="007D1CA1"/>
    <w:rsid w:val="007D1DA0"/>
    <w:rsid w:val="007D20D9"/>
    <w:rsid w:val="007D3A8A"/>
    <w:rsid w:val="007D3D00"/>
    <w:rsid w:val="007D4F7B"/>
    <w:rsid w:val="007D580A"/>
    <w:rsid w:val="007D58F1"/>
    <w:rsid w:val="007D6610"/>
    <w:rsid w:val="007D6675"/>
    <w:rsid w:val="007D6BAF"/>
    <w:rsid w:val="007D6C69"/>
    <w:rsid w:val="007E02D3"/>
    <w:rsid w:val="007E07D8"/>
    <w:rsid w:val="007E0B18"/>
    <w:rsid w:val="007E121E"/>
    <w:rsid w:val="007E142C"/>
    <w:rsid w:val="007E14FF"/>
    <w:rsid w:val="007E277E"/>
    <w:rsid w:val="007E29C7"/>
    <w:rsid w:val="007E2EE2"/>
    <w:rsid w:val="007E3241"/>
    <w:rsid w:val="007E3E58"/>
    <w:rsid w:val="007E3F8E"/>
    <w:rsid w:val="007E4127"/>
    <w:rsid w:val="007E49EE"/>
    <w:rsid w:val="007E5749"/>
    <w:rsid w:val="007E5BAE"/>
    <w:rsid w:val="007E6321"/>
    <w:rsid w:val="007E745D"/>
    <w:rsid w:val="007E7588"/>
    <w:rsid w:val="007F02A1"/>
    <w:rsid w:val="007F0725"/>
    <w:rsid w:val="007F0877"/>
    <w:rsid w:val="007F1122"/>
    <w:rsid w:val="007F18A8"/>
    <w:rsid w:val="007F1F33"/>
    <w:rsid w:val="007F253A"/>
    <w:rsid w:val="007F2F87"/>
    <w:rsid w:val="007F331D"/>
    <w:rsid w:val="007F445B"/>
    <w:rsid w:val="007F49D9"/>
    <w:rsid w:val="007F5598"/>
    <w:rsid w:val="007F560F"/>
    <w:rsid w:val="007F5B36"/>
    <w:rsid w:val="007F651D"/>
    <w:rsid w:val="007F7CD4"/>
    <w:rsid w:val="007F7ECF"/>
    <w:rsid w:val="00800331"/>
    <w:rsid w:val="00800CBF"/>
    <w:rsid w:val="00801116"/>
    <w:rsid w:val="00802002"/>
    <w:rsid w:val="00802838"/>
    <w:rsid w:val="00802EEC"/>
    <w:rsid w:val="00802F6C"/>
    <w:rsid w:val="00802FBF"/>
    <w:rsid w:val="00803353"/>
    <w:rsid w:val="008033F9"/>
    <w:rsid w:val="00804660"/>
    <w:rsid w:val="00804A46"/>
    <w:rsid w:val="00805771"/>
    <w:rsid w:val="00805AB2"/>
    <w:rsid w:val="00805CAC"/>
    <w:rsid w:val="008060F3"/>
    <w:rsid w:val="0080613B"/>
    <w:rsid w:val="00807848"/>
    <w:rsid w:val="008108F0"/>
    <w:rsid w:val="0081097E"/>
    <w:rsid w:val="00811E1D"/>
    <w:rsid w:val="00811E71"/>
    <w:rsid w:val="008131FA"/>
    <w:rsid w:val="008136F9"/>
    <w:rsid w:val="00814DD3"/>
    <w:rsid w:val="00816380"/>
    <w:rsid w:val="00816F68"/>
    <w:rsid w:val="0081721C"/>
    <w:rsid w:val="00817875"/>
    <w:rsid w:val="00820054"/>
    <w:rsid w:val="00820411"/>
    <w:rsid w:val="00820DC4"/>
    <w:rsid w:val="00820E67"/>
    <w:rsid w:val="008219A6"/>
    <w:rsid w:val="00822D98"/>
    <w:rsid w:val="0082332A"/>
    <w:rsid w:val="00824523"/>
    <w:rsid w:val="00824FC2"/>
    <w:rsid w:val="00825DE7"/>
    <w:rsid w:val="00826C34"/>
    <w:rsid w:val="0082709E"/>
    <w:rsid w:val="00827DB1"/>
    <w:rsid w:val="008308FE"/>
    <w:rsid w:val="00830FE3"/>
    <w:rsid w:val="00831156"/>
    <w:rsid w:val="008313D0"/>
    <w:rsid w:val="00831B16"/>
    <w:rsid w:val="00831FEC"/>
    <w:rsid w:val="00832CE7"/>
    <w:rsid w:val="008333B5"/>
    <w:rsid w:val="00833D65"/>
    <w:rsid w:val="0083457F"/>
    <w:rsid w:val="00835D48"/>
    <w:rsid w:val="0083623C"/>
    <w:rsid w:val="00836958"/>
    <w:rsid w:val="0083765C"/>
    <w:rsid w:val="00840895"/>
    <w:rsid w:val="00840D04"/>
    <w:rsid w:val="0084158B"/>
    <w:rsid w:val="00841E06"/>
    <w:rsid w:val="00842335"/>
    <w:rsid w:val="00842D29"/>
    <w:rsid w:val="0084320A"/>
    <w:rsid w:val="008433DE"/>
    <w:rsid w:val="00844ACF"/>
    <w:rsid w:val="00844CBF"/>
    <w:rsid w:val="00845019"/>
    <w:rsid w:val="008450A0"/>
    <w:rsid w:val="00845287"/>
    <w:rsid w:val="00846D68"/>
    <w:rsid w:val="00850563"/>
    <w:rsid w:val="008516A4"/>
    <w:rsid w:val="008517B4"/>
    <w:rsid w:val="00851B64"/>
    <w:rsid w:val="00852150"/>
    <w:rsid w:val="0085262F"/>
    <w:rsid w:val="008528FB"/>
    <w:rsid w:val="00853154"/>
    <w:rsid w:val="00853183"/>
    <w:rsid w:val="008535AC"/>
    <w:rsid w:val="00853A3F"/>
    <w:rsid w:val="00853B62"/>
    <w:rsid w:val="00854105"/>
    <w:rsid w:val="008559CF"/>
    <w:rsid w:val="00855E2B"/>
    <w:rsid w:val="00856278"/>
    <w:rsid w:val="00856376"/>
    <w:rsid w:val="0085775D"/>
    <w:rsid w:val="0086114C"/>
    <w:rsid w:val="00861A2C"/>
    <w:rsid w:val="00862127"/>
    <w:rsid w:val="00862DA0"/>
    <w:rsid w:val="00863475"/>
    <w:rsid w:val="00863A8B"/>
    <w:rsid w:val="00863FAD"/>
    <w:rsid w:val="00863FCA"/>
    <w:rsid w:val="0086497B"/>
    <w:rsid w:val="008649AE"/>
    <w:rsid w:val="00864A05"/>
    <w:rsid w:val="0086500F"/>
    <w:rsid w:val="00865559"/>
    <w:rsid w:val="00865BEC"/>
    <w:rsid w:val="00865D82"/>
    <w:rsid w:val="0086739D"/>
    <w:rsid w:val="008718ED"/>
    <w:rsid w:val="00872126"/>
    <w:rsid w:val="00872242"/>
    <w:rsid w:val="00872355"/>
    <w:rsid w:val="00872464"/>
    <w:rsid w:val="00872E17"/>
    <w:rsid w:val="00873949"/>
    <w:rsid w:val="00873F49"/>
    <w:rsid w:val="008740EA"/>
    <w:rsid w:val="00874273"/>
    <w:rsid w:val="00874593"/>
    <w:rsid w:val="0087496B"/>
    <w:rsid w:val="00874D06"/>
    <w:rsid w:val="00875052"/>
    <w:rsid w:val="0087511B"/>
    <w:rsid w:val="0087522C"/>
    <w:rsid w:val="0087539D"/>
    <w:rsid w:val="00875827"/>
    <w:rsid w:val="0087652E"/>
    <w:rsid w:val="008767AB"/>
    <w:rsid w:val="008768A1"/>
    <w:rsid w:val="008769A2"/>
    <w:rsid w:val="008777FB"/>
    <w:rsid w:val="00877C9F"/>
    <w:rsid w:val="00877D7C"/>
    <w:rsid w:val="00880DEF"/>
    <w:rsid w:val="00880F13"/>
    <w:rsid w:val="0088120A"/>
    <w:rsid w:val="008812E5"/>
    <w:rsid w:val="008831DB"/>
    <w:rsid w:val="00883A94"/>
    <w:rsid w:val="00884BE2"/>
    <w:rsid w:val="008851F0"/>
    <w:rsid w:val="0088656A"/>
    <w:rsid w:val="00886C5F"/>
    <w:rsid w:val="00886CD4"/>
    <w:rsid w:val="008872F6"/>
    <w:rsid w:val="008878CB"/>
    <w:rsid w:val="0089003B"/>
    <w:rsid w:val="008901B9"/>
    <w:rsid w:val="00890EF7"/>
    <w:rsid w:val="00891175"/>
    <w:rsid w:val="00891BC6"/>
    <w:rsid w:val="00892079"/>
    <w:rsid w:val="0089227D"/>
    <w:rsid w:val="00892316"/>
    <w:rsid w:val="008933AF"/>
    <w:rsid w:val="0089355D"/>
    <w:rsid w:val="008949EF"/>
    <w:rsid w:val="00895080"/>
    <w:rsid w:val="00895292"/>
    <w:rsid w:val="00896123"/>
    <w:rsid w:val="0089683B"/>
    <w:rsid w:val="008972EC"/>
    <w:rsid w:val="00897C94"/>
    <w:rsid w:val="008A03CB"/>
    <w:rsid w:val="008A09D4"/>
    <w:rsid w:val="008A0D06"/>
    <w:rsid w:val="008A0E9F"/>
    <w:rsid w:val="008A33A3"/>
    <w:rsid w:val="008A465F"/>
    <w:rsid w:val="008A4AD4"/>
    <w:rsid w:val="008A5A76"/>
    <w:rsid w:val="008A6949"/>
    <w:rsid w:val="008A6BBE"/>
    <w:rsid w:val="008A7752"/>
    <w:rsid w:val="008A7B19"/>
    <w:rsid w:val="008B0074"/>
    <w:rsid w:val="008B0B56"/>
    <w:rsid w:val="008B0B87"/>
    <w:rsid w:val="008B149B"/>
    <w:rsid w:val="008B26AF"/>
    <w:rsid w:val="008B29E7"/>
    <w:rsid w:val="008B2A67"/>
    <w:rsid w:val="008B2E11"/>
    <w:rsid w:val="008B361E"/>
    <w:rsid w:val="008B36FA"/>
    <w:rsid w:val="008B41BA"/>
    <w:rsid w:val="008B4272"/>
    <w:rsid w:val="008B4B81"/>
    <w:rsid w:val="008B52E1"/>
    <w:rsid w:val="008B5820"/>
    <w:rsid w:val="008B5902"/>
    <w:rsid w:val="008B5B77"/>
    <w:rsid w:val="008B6146"/>
    <w:rsid w:val="008B6F1F"/>
    <w:rsid w:val="008B7394"/>
    <w:rsid w:val="008B7D43"/>
    <w:rsid w:val="008B7E00"/>
    <w:rsid w:val="008C0046"/>
    <w:rsid w:val="008C0077"/>
    <w:rsid w:val="008C0090"/>
    <w:rsid w:val="008C02DF"/>
    <w:rsid w:val="008C03D7"/>
    <w:rsid w:val="008C1030"/>
    <w:rsid w:val="008C2D4A"/>
    <w:rsid w:val="008C3227"/>
    <w:rsid w:val="008C39F7"/>
    <w:rsid w:val="008C4C00"/>
    <w:rsid w:val="008C5135"/>
    <w:rsid w:val="008C67A5"/>
    <w:rsid w:val="008C6D74"/>
    <w:rsid w:val="008C70E3"/>
    <w:rsid w:val="008C7228"/>
    <w:rsid w:val="008C75FE"/>
    <w:rsid w:val="008C7E61"/>
    <w:rsid w:val="008C7EF3"/>
    <w:rsid w:val="008D0108"/>
    <w:rsid w:val="008D12DC"/>
    <w:rsid w:val="008D13AD"/>
    <w:rsid w:val="008D13AF"/>
    <w:rsid w:val="008D16F5"/>
    <w:rsid w:val="008D1904"/>
    <w:rsid w:val="008D1DDD"/>
    <w:rsid w:val="008D26AF"/>
    <w:rsid w:val="008D2781"/>
    <w:rsid w:val="008D2A47"/>
    <w:rsid w:val="008D3660"/>
    <w:rsid w:val="008D3919"/>
    <w:rsid w:val="008D3DB7"/>
    <w:rsid w:val="008D40E8"/>
    <w:rsid w:val="008D4C12"/>
    <w:rsid w:val="008D5186"/>
    <w:rsid w:val="008D6602"/>
    <w:rsid w:val="008D6916"/>
    <w:rsid w:val="008D6CED"/>
    <w:rsid w:val="008D71D4"/>
    <w:rsid w:val="008D7A7B"/>
    <w:rsid w:val="008D7F56"/>
    <w:rsid w:val="008E0535"/>
    <w:rsid w:val="008E0860"/>
    <w:rsid w:val="008E0ECD"/>
    <w:rsid w:val="008E1343"/>
    <w:rsid w:val="008E1C5A"/>
    <w:rsid w:val="008E238A"/>
    <w:rsid w:val="008E24B4"/>
    <w:rsid w:val="008E3A9E"/>
    <w:rsid w:val="008E487D"/>
    <w:rsid w:val="008E6635"/>
    <w:rsid w:val="008E690B"/>
    <w:rsid w:val="008E6A2B"/>
    <w:rsid w:val="008E7AA8"/>
    <w:rsid w:val="008F003A"/>
    <w:rsid w:val="008F040C"/>
    <w:rsid w:val="008F0896"/>
    <w:rsid w:val="008F0902"/>
    <w:rsid w:val="008F1379"/>
    <w:rsid w:val="008F1F78"/>
    <w:rsid w:val="008F3192"/>
    <w:rsid w:val="008F33E3"/>
    <w:rsid w:val="008F34DC"/>
    <w:rsid w:val="008F45B3"/>
    <w:rsid w:val="008F52A3"/>
    <w:rsid w:val="008F59B3"/>
    <w:rsid w:val="008F5A26"/>
    <w:rsid w:val="008F5EE1"/>
    <w:rsid w:val="008F5FCF"/>
    <w:rsid w:val="008F756B"/>
    <w:rsid w:val="008F7A83"/>
    <w:rsid w:val="008F7FC6"/>
    <w:rsid w:val="0090008F"/>
    <w:rsid w:val="009003AA"/>
    <w:rsid w:val="009008FA"/>
    <w:rsid w:val="00901332"/>
    <w:rsid w:val="00901435"/>
    <w:rsid w:val="009026B6"/>
    <w:rsid w:val="00902C9C"/>
    <w:rsid w:val="009032EA"/>
    <w:rsid w:val="009039C8"/>
    <w:rsid w:val="00905213"/>
    <w:rsid w:val="009054E9"/>
    <w:rsid w:val="009060B5"/>
    <w:rsid w:val="00906388"/>
    <w:rsid w:val="00906B65"/>
    <w:rsid w:val="00906E0B"/>
    <w:rsid w:val="00906E9D"/>
    <w:rsid w:val="00906F66"/>
    <w:rsid w:val="0090766A"/>
    <w:rsid w:val="00907B51"/>
    <w:rsid w:val="0091050F"/>
    <w:rsid w:val="0091060C"/>
    <w:rsid w:val="00911779"/>
    <w:rsid w:val="009137BF"/>
    <w:rsid w:val="00913EBC"/>
    <w:rsid w:val="00915A25"/>
    <w:rsid w:val="00915EB4"/>
    <w:rsid w:val="00916096"/>
    <w:rsid w:val="00916AC9"/>
    <w:rsid w:val="00916C5A"/>
    <w:rsid w:val="00917955"/>
    <w:rsid w:val="00920488"/>
    <w:rsid w:val="009204D2"/>
    <w:rsid w:val="0092103E"/>
    <w:rsid w:val="00921794"/>
    <w:rsid w:val="009220A1"/>
    <w:rsid w:val="00922554"/>
    <w:rsid w:val="009226ED"/>
    <w:rsid w:val="00923452"/>
    <w:rsid w:val="009235FD"/>
    <w:rsid w:val="00924B20"/>
    <w:rsid w:val="00925813"/>
    <w:rsid w:val="0092662D"/>
    <w:rsid w:val="00926987"/>
    <w:rsid w:val="00930657"/>
    <w:rsid w:val="00930D42"/>
    <w:rsid w:val="0093192A"/>
    <w:rsid w:val="009320C5"/>
    <w:rsid w:val="00932DD7"/>
    <w:rsid w:val="009330A8"/>
    <w:rsid w:val="009332CD"/>
    <w:rsid w:val="00933FC0"/>
    <w:rsid w:val="00934236"/>
    <w:rsid w:val="00934971"/>
    <w:rsid w:val="00934EA2"/>
    <w:rsid w:val="0093523D"/>
    <w:rsid w:val="009357A1"/>
    <w:rsid w:val="00935D03"/>
    <w:rsid w:val="0093785A"/>
    <w:rsid w:val="00937C09"/>
    <w:rsid w:val="00937E0F"/>
    <w:rsid w:val="00940037"/>
    <w:rsid w:val="00940273"/>
    <w:rsid w:val="009403FC"/>
    <w:rsid w:val="00940436"/>
    <w:rsid w:val="00940998"/>
    <w:rsid w:val="009410F1"/>
    <w:rsid w:val="0094158A"/>
    <w:rsid w:val="00942BF2"/>
    <w:rsid w:val="00943097"/>
    <w:rsid w:val="00943C7E"/>
    <w:rsid w:val="00943FFF"/>
    <w:rsid w:val="009440F8"/>
    <w:rsid w:val="0094476E"/>
    <w:rsid w:val="00947F26"/>
    <w:rsid w:val="0095000C"/>
    <w:rsid w:val="00950305"/>
    <w:rsid w:val="00950B7D"/>
    <w:rsid w:val="00950DE9"/>
    <w:rsid w:val="0095162E"/>
    <w:rsid w:val="0095176C"/>
    <w:rsid w:val="00951FF7"/>
    <w:rsid w:val="009520DF"/>
    <w:rsid w:val="00952992"/>
    <w:rsid w:val="00953467"/>
    <w:rsid w:val="00953DC8"/>
    <w:rsid w:val="00953EDB"/>
    <w:rsid w:val="009543CE"/>
    <w:rsid w:val="00955ADC"/>
    <w:rsid w:val="00956055"/>
    <w:rsid w:val="00956126"/>
    <w:rsid w:val="0095645D"/>
    <w:rsid w:val="009564BD"/>
    <w:rsid w:val="009566EF"/>
    <w:rsid w:val="009576D7"/>
    <w:rsid w:val="00957819"/>
    <w:rsid w:val="0096092F"/>
    <w:rsid w:val="00960CBD"/>
    <w:rsid w:val="00960E46"/>
    <w:rsid w:val="009618C7"/>
    <w:rsid w:val="00961AC0"/>
    <w:rsid w:val="009622F0"/>
    <w:rsid w:val="00964CF7"/>
    <w:rsid w:val="0096553F"/>
    <w:rsid w:val="00965AEA"/>
    <w:rsid w:val="00965B25"/>
    <w:rsid w:val="00965E95"/>
    <w:rsid w:val="009669A9"/>
    <w:rsid w:val="00967789"/>
    <w:rsid w:val="00970415"/>
    <w:rsid w:val="0097066A"/>
    <w:rsid w:val="00970A1E"/>
    <w:rsid w:val="00971670"/>
    <w:rsid w:val="00971A18"/>
    <w:rsid w:val="00971A2B"/>
    <w:rsid w:val="00971FDC"/>
    <w:rsid w:val="00972CC3"/>
    <w:rsid w:val="0097351C"/>
    <w:rsid w:val="00973B8A"/>
    <w:rsid w:val="00974201"/>
    <w:rsid w:val="00974329"/>
    <w:rsid w:val="009743A2"/>
    <w:rsid w:val="00974964"/>
    <w:rsid w:val="00974E4C"/>
    <w:rsid w:val="009759A5"/>
    <w:rsid w:val="00975C15"/>
    <w:rsid w:val="00975E68"/>
    <w:rsid w:val="00976ED3"/>
    <w:rsid w:val="009804E4"/>
    <w:rsid w:val="0098101A"/>
    <w:rsid w:val="0098110B"/>
    <w:rsid w:val="009813E8"/>
    <w:rsid w:val="00981C8D"/>
    <w:rsid w:val="00982303"/>
    <w:rsid w:val="0098321E"/>
    <w:rsid w:val="00983BFA"/>
    <w:rsid w:val="00983F6D"/>
    <w:rsid w:val="00984438"/>
    <w:rsid w:val="00984E12"/>
    <w:rsid w:val="009851D0"/>
    <w:rsid w:val="0098548E"/>
    <w:rsid w:val="009858C5"/>
    <w:rsid w:val="00985B29"/>
    <w:rsid w:val="00985C25"/>
    <w:rsid w:val="00986939"/>
    <w:rsid w:val="009875F4"/>
    <w:rsid w:val="00992B3E"/>
    <w:rsid w:val="00993046"/>
    <w:rsid w:val="009930CC"/>
    <w:rsid w:val="00993619"/>
    <w:rsid w:val="00993638"/>
    <w:rsid w:val="00993CED"/>
    <w:rsid w:val="009961B4"/>
    <w:rsid w:val="009969DE"/>
    <w:rsid w:val="00996CE6"/>
    <w:rsid w:val="00996E36"/>
    <w:rsid w:val="0099726C"/>
    <w:rsid w:val="00997659"/>
    <w:rsid w:val="009A096D"/>
    <w:rsid w:val="009A11C1"/>
    <w:rsid w:val="009A1517"/>
    <w:rsid w:val="009A1855"/>
    <w:rsid w:val="009A1862"/>
    <w:rsid w:val="009A2105"/>
    <w:rsid w:val="009A248B"/>
    <w:rsid w:val="009A26CA"/>
    <w:rsid w:val="009A28AD"/>
    <w:rsid w:val="009A29B4"/>
    <w:rsid w:val="009A2B7D"/>
    <w:rsid w:val="009A2C02"/>
    <w:rsid w:val="009A2F3A"/>
    <w:rsid w:val="009A3203"/>
    <w:rsid w:val="009A3618"/>
    <w:rsid w:val="009A4D9C"/>
    <w:rsid w:val="009A4E33"/>
    <w:rsid w:val="009A57B8"/>
    <w:rsid w:val="009A60A2"/>
    <w:rsid w:val="009A7208"/>
    <w:rsid w:val="009A7C6C"/>
    <w:rsid w:val="009B0A12"/>
    <w:rsid w:val="009B0E04"/>
    <w:rsid w:val="009B17AA"/>
    <w:rsid w:val="009B21D2"/>
    <w:rsid w:val="009B2253"/>
    <w:rsid w:val="009B2467"/>
    <w:rsid w:val="009B2A09"/>
    <w:rsid w:val="009B3085"/>
    <w:rsid w:val="009B3107"/>
    <w:rsid w:val="009B3B85"/>
    <w:rsid w:val="009B56B8"/>
    <w:rsid w:val="009B5C05"/>
    <w:rsid w:val="009B6A40"/>
    <w:rsid w:val="009B6B8F"/>
    <w:rsid w:val="009B7025"/>
    <w:rsid w:val="009B7D0B"/>
    <w:rsid w:val="009C2110"/>
    <w:rsid w:val="009C2401"/>
    <w:rsid w:val="009C3141"/>
    <w:rsid w:val="009C34AC"/>
    <w:rsid w:val="009C3FE1"/>
    <w:rsid w:val="009C41FC"/>
    <w:rsid w:val="009C5032"/>
    <w:rsid w:val="009C5205"/>
    <w:rsid w:val="009C52C7"/>
    <w:rsid w:val="009C6A88"/>
    <w:rsid w:val="009C6BA8"/>
    <w:rsid w:val="009D0477"/>
    <w:rsid w:val="009D0511"/>
    <w:rsid w:val="009D08CC"/>
    <w:rsid w:val="009D0B9A"/>
    <w:rsid w:val="009D0FFF"/>
    <w:rsid w:val="009D187A"/>
    <w:rsid w:val="009D2E0F"/>
    <w:rsid w:val="009D396E"/>
    <w:rsid w:val="009D40A0"/>
    <w:rsid w:val="009D44EA"/>
    <w:rsid w:val="009D4CE3"/>
    <w:rsid w:val="009D4E07"/>
    <w:rsid w:val="009D4E7C"/>
    <w:rsid w:val="009D5019"/>
    <w:rsid w:val="009D5640"/>
    <w:rsid w:val="009D6995"/>
    <w:rsid w:val="009D7249"/>
    <w:rsid w:val="009D7448"/>
    <w:rsid w:val="009D74E3"/>
    <w:rsid w:val="009D7844"/>
    <w:rsid w:val="009D7D70"/>
    <w:rsid w:val="009E0D01"/>
    <w:rsid w:val="009E1882"/>
    <w:rsid w:val="009E22C4"/>
    <w:rsid w:val="009E2B98"/>
    <w:rsid w:val="009E2BDF"/>
    <w:rsid w:val="009E3734"/>
    <w:rsid w:val="009E39C5"/>
    <w:rsid w:val="009E3F7D"/>
    <w:rsid w:val="009E4510"/>
    <w:rsid w:val="009E515A"/>
    <w:rsid w:val="009E559C"/>
    <w:rsid w:val="009E57AE"/>
    <w:rsid w:val="009E58C4"/>
    <w:rsid w:val="009E5B4C"/>
    <w:rsid w:val="009F08FE"/>
    <w:rsid w:val="009F0CCE"/>
    <w:rsid w:val="009F126F"/>
    <w:rsid w:val="009F172B"/>
    <w:rsid w:val="009F222A"/>
    <w:rsid w:val="009F392F"/>
    <w:rsid w:val="009F3FE0"/>
    <w:rsid w:val="009F44A6"/>
    <w:rsid w:val="009F48FF"/>
    <w:rsid w:val="009F4B4F"/>
    <w:rsid w:val="009F539F"/>
    <w:rsid w:val="009F608D"/>
    <w:rsid w:val="00A003E3"/>
    <w:rsid w:val="00A00DA1"/>
    <w:rsid w:val="00A0188F"/>
    <w:rsid w:val="00A018E8"/>
    <w:rsid w:val="00A021AA"/>
    <w:rsid w:val="00A02705"/>
    <w:rsid w:val="00A02A43"/>
    <w:rsid w:val="00A02DC1"/>
    <w:rsid w:val="00A03CDF"/>
    <w:rsid w:val="00A040D4"/>
    <w:rsid w:val="00A051AD"/>
    <w:rsid w:val="00A05292"/>
    <w:rsid w:val="00A05357"/>
    <w:rsid w:val="00A054A7"/>
    <w:rsid w:val="00A05C8C"/>
    <w:rsid w:val="00A05E7C"/>
    <w:rsid w:val="00A06C38"/>
    <w:rsid w:val="00A06CC3"/>
    <w:rsid w:val="00A0709C"/>
    <w:rsid w:val="00A07176"/>
    <w:rsid w:val="00A10824"/>
    <w:rsid w:val="00A10F39"/>
    <w:rsid w:val="00A11255"/>
    <w:rsid w:val="00A11579"/>
    <w:rsid w:val="00A12AD2"/>
    <w:rsid w:val="00A12C32"/>
    <w:rsid w:val="00A130CD"/>
    <w:rsid w:val="00A13458"/>
    <w:rsid w:val="00A13490"/>
    <w:rsid w:val="00A1362C"/>
    <w:rsid w:val="00A13BC6"/>
    <w:rsid w:val="00A13CCA"/>
    <w:rsid w:val="00A14CBB"/>
    <w:rsid w:val="00A150E7"/>
    <w:rsid w:val="00A15256"/>
    <w:rsid w:val="00A1554B"/>
    <w:rsid w:val="00A1595B"/>
    <w:rsid w:val="00A15C94"/>
    <w:rsid w:val="00A16213"/>
    <w:rsid w:val="00A16B03"/>
    <w:rsid w:val="00A16B3C"/>
    <w:rsid w:val="00A20C11"/>
    <w:rsid w:val="00A20D70"/>
    <w:rsid w:val="00A219EC"/>
    <w:rsid w:val="00A21A29"/>
    <w:rsid w:val="00A21B0D"/>
    <w:rsid w:val="00A2244D"/>
    <w:rsid w:val="00A225FF"/>
    <w:rsid w:val="00A22785"/>
    <w:rsid w:val="00A22901"/>
    <w:rsid w:val="00A23BC9"/>
    <w:rsid w:val="00A23F87"/>
    <w:rsid w:val="00A25139"/>
    <w:rsid w:val="00A2517D"/>
    <w:rsid w:val="00A25528"/>
    <w:rsid w:val="00A255F1"/>
    <w:rsid w:val="00A258F0"/>
    <w:rsid w:val="00A25AC4"/>
    <w:rsid w:val="00A25EC7"/>
    <w:rsid w:val="00A26097"/>
    <w:rsid w:val="00A2609E"/>
    <w:rsid w:val="00A260BF"/>
    <w:rsid w:val="00A26170"/>
    <w:rsid w:val="00A27093"/>
    <w:rsid w:val="00A27842"/>
    <w:rsid w:val="00A27893"/>
    <w:rsid w:val="00A27E15"/>
    <w:rsid w:val="00A30450"/>
    <w:rsid w:val="00A30677"/>
    <w:rsid w:val="00A30CC0"/>
    <w:rsid w:val="00A321B6"/>
    <w:rsid w:val="00A32E37"/>
    <w:rsid w:val="00A346C3"/>
    <w:rsid w:val="00A35099"/>
    <w:rsid w:val="00A35A98"/>
    <w:rsid w:val="00A3647B"/>
    <w:rsid w:val="00A400FE"/>
    <w:rsid w:val="00A41484"/>
    <w:rsid w:val="00A41BD8"/>
    <w:rsid w:val="00A42732"/>
    <w:rsid w:val="00A42BC2"/>
    <w:rsid w:val="00A42BE1"/>
    <w:rsid w:val="00A42E3C"/>
    <w:rsid w:val="00A4308F"/>
    <w:rsid w:val="00A43FCA"/>
    <w:rsid w:val="00A44424"/>
    <w:rsid w:val="00A445DA"/>
    <w:rsid w:val="00A449CD"/>
    <w:rsid w:val="00A44FD0"/>
    <w:rsid w:val="00A45351"/>
    <w:rsid w:val="00A45488"/>
    <w:rsid w:val="00A469B9"/>
    <w:rsid w:val="00A470F3"/>
    <w:rsid w:val="00A47804"/>
    <w:rsid w:val="00A502CE"/>
    <w:rsid w:val="00A50563"/>
    <w:rsid w:val="00A5185E"/>
    <w:rsid w:val="00A51DE6"/>
    <w:rsid w:val="00A52626"/>
    <w:rsid w:val="00A540B8"/>
    <w:rsid w:val="00A54EE0"/>
    <w:rsid w:val="00A550AC"/>
    <w:rsid w:val="00A55118"/>
    <w:rsid w:val="00A552AF"/>
    <w:rsid w:val="00A55A09"/>
    <w:rsid w:val="00A55CF4"/>
    <w:rsid w:val="00A56388"/>
    <w:rsid w:val="00A56C5D"/>
    <w:rsid w:val="00A60D39"/>
    <w:rsid w:val="00A61187"/>
    <w:rsid w:val="00A6187E"/>
    <w:rsid w:val="00A61BF6"/>
    <w:rsid w:val="00A6273C"/>
    <w:rsid w:val="00A648D6"/>
    <w:rsid w:val="00A65CFB"/>
    <w:rsid w:val="00A66171"/>
    <w:rsid w:val="00A677DE"/>
    <w:rsid w:val="00A701B3"/>
    <w:rsid w:val="00A70217"/>
    <w:rsid w:val="00A7022C"/>
    <w:rsid w:val="00A71AD4"/>
    <w:rsid w:val="00A72083"/>
    <w:rsid w:val="00A7209D"/>
    <w:rsid w:val="00A7404A"/>
    <w:rsid w:val="00A74061"/>
    <w:rsid w:val="00A74B7D"/>
    <w:rsid w:val="00A75B54"/>
    <w:rsid w:val="00A760F2"/>
    <w:rsid w:val="00A762E1"/>
    <w:rsid w:val="00A76F4C"/>
    <w:rsid w:val="00A7759D"/>
    <w:rsid w:val="00A77CEA"/>
    <w:rsid w:val="00A8014A"/>
    <w:rsid w:val="00A802C3"/>
    <w:rsid w:val="00A81BEA"/>
    <w:rsid w:val="00A8220A"/>
    <w:rsid w:val="00A83278"/>
    <w:rsid w:val="00A836F3"/>
    <w:rsid w:val="00A83740"/>
    <w:rsid w:val="00A83D15"/>
    <w:rsid w:val="00A8410D"/>
    <w:rsid w:val="00A84504"/>
    <w:rsid w:val="00A85297"/>
    <w:rsid w:val="00A8551D"/>
    <w:rsid w:val="00A875C2"/>
    <w:rsid w:val="00A876BD"/>
    <w:rsid w:val="00A87760"/>
    <w:rsid w:val="00A87832"/>
    <w:rsid w:val="00A9037F"/>
    <w:rsid w:val="00A90D66"/>
    <w:rsid w:val="00A91719"/>
    <w:rsid w:val="00A917A7"/>
    <w:rsid w:val="00A92414"/>
    <w:rsid w:val="00A92911"/>
    <w:rsid w:val="00A931CA"/>
    <w:rsid w:val="00A93936"/>
    <w:rsid w:val="00A93968"/>
    <w:rsid w:val="00A9505C"/>
    <w:rsid w:val="00A95E3D"/>
    <w:rsid w:val="00A96398"/>
    <w:rsid w:val="00A96926"/>
    <w:rsid w:val="00A96949"/>
    <w:rsid w:val="00A96A34"/>
    <w:rsid w:val="00A96A42"/>
    <w:rsid w:val="00A9723F"/>
    <w:rsid w:val="00A972C6"/>
    <w:rsid w:val="00A97671"/>
    <w:rsid w:val="00AA1093"/>
    <w:rsid w:val="00AA1471"/>
    <w:rsid w:val="00AA14E1"/>
    <w:rsid w:val="00AA2244"/>
    <w:rsid w:val="00AA25FD"/>
    <w:rsid w:val="00AA3507"/>
    <w:rsid w:val="00AA5659"/>
    <w:rsid w:val="00AA680F"/>
    <w:rsid w:val="00AA7BE8"/>
    <w:rsid w:val="00AB004E"/>
    <w:rsid w:val="00AB0378"/>
    <w:rsid w:val="00AB0B07"/>
    <w:rsid w:val="00AB0D5C"/>
    <w:rsid w:val="00AB138F"/>
    <w:rsid w:val="00AB1E68"/>
    <w:rsid w:val="00AB2CF9"/>
    <w:rsid w:val="00AB3E7B"/>
    <w:rsid w:val="00AB41EA"/>
    <w:rsid w:val="00AB472A"/>
    <w:rsid w:val="00AB5230"/>
    <w:rsid w:val="00AB5520"/>
    <w:rsid w:val="00AB5A01"/>
    <w:rsid w:val="00AB5B34"/>
    <w:rsid w:val="00AB5B39"/>
    <w:rsid w:val="00AB5BDC"/>
    <w:rsid w:val="00AB64BC"/>
    <w:rsid w:val="00AB694A"/>
    <w:rsid w:val="00AB7698"/>
    <w:rsid w:val="00AC0B93"/>
    <w:rsid w:val="00AC0DEC"/>
    <w:rsid w:val="00AC0E9B"/>
    <w:rsid w:val="00AC15AA"/>
    <w:rsid w:val="00AC18AF"/>
    <w:rsid w:val="00AC1E31"/>
    <w:rsid w:val="00AC3B8F"/>
    <w:rsid w:val="00AC46D1"/>
    <w:rsid w:val="00AC4DFC"/>
    <w:rsid w:val="00AC4EC0"/>
    <w:rsid w:val="00AC5691"/>
    <w:rsid w:val="00AC61EA"/>
    <w:rsid w:val="00AC6B20"/>
    <w:rsid w:val="00AD0587"/>
    <w:rsid w:val="00AD0749"/>
    <w:rsid w:val="00AD154D"/>
    <w:rsid w:val="00AD1B8E"/>
    <w:rsid w:val="00AD23DB"/>
    <w:rsid w:val="00AD2E83"/>
    <w:rsid w:val="00AD3944"/>
    <w:rsid w:val="00AD3B52"/>
    <w:rsid w:val="00AD5327"/>
    <w:rsid w:val="00AD57AE"/>
    <w:rsid w:val="00AD5C79"/>
    <w:rsid w:val="00AD62E8"/>
    <w:rsid w:val="00AD63B0"/>
    <w:rsid w:val="00AD7185"/>
    <w:rsid w:val="00AE034F"/>
    <w:rsid w:val="00AE188A"/>
    <w:rsid w:val="00AE1905"/>
    <w:rsid w:val="00AE1A1F"/>
    <w:rsid w:val="00AE2F17"/>
    <w:rsid w:val="00AE30AB"/>
    <w:rsid w:val="00AE3DFF"/>
    <w:rsid w:val="00AE4530"/>
    <w:rsid w:val="00AE459E"/>
    <w:rsid w:val="00AE46DC"/>
    <w:rsid w:val="00AE5401"/>
    <w:rsid w:val="00AE62AC"/>
    <w:rsid w:val="00AE69FE"/>
    <w:rsid w:val="00AE6AF3"/>
    <w:rsid w:val="00AE7360"/>
    <w:rsid w:val="00AE7AF6"/>
    <w:rsid w:val="00AE7DB7"/>
    <w:rsid w:val="00AF04D5"/>
    <w:rsid w:val="00AF091B"/>
    <w:rsid w:val="00AF134E"/>
    <w:rsid w:val="00AF15D8"/>
    <w:rsid w:val="00AF1798"/>
    <w:rsid w:val="00AF190E"/>
    <w:rsid w:val="00AF2157"/>
    <w:rsid w:val="00AF24DC"/>
    <w:rsid w:val="00AF39C4"/>
    <w:rsid w:val="00AF5C9C"/>
    <w:rsid w:val="00AF5DE8"/>
    <w:rsid w:val="00AF6259"/>
    <w:rsid w:val="00AF6780"/>
    <w:rsid w:val="00AF74A5"/>
    <w:rsid w:val="00AF76F4"/>
    <w:rsid w:val="00AF78B1"/>
    <w:rsid w:val="00AF7ADD"/>
    <w:rsid w:val="00AF7AF9"/>
    <w:rsid w:val="00B00B61"/>
    <w:rsid w:val="00B00BEB"/>
    <w:rsid w:val="00B00E72"/>
    <w:rsid w:val="00B01015"/>
    <w:rsid w:val="00B017F8"/>
    <w:rsid w:val="00B022FA"/>
    <w:rsid w:val="00B02FF5"/>
    <w:rsid w:val="00B03506"/>
    <w:rsid w:val="00B0364F"/>
    <w:rsid w:val="00B03FFF"/>
    <w:rsid w:val="00B046EA"/>
    <w:rsid w:val="00B05448"/>
    <w:rsid w:val="00B0553F"/>
    <w:rsid w:val="00B055C5"/>
    <w:rsid w:val="00B05C5F"/>
    <w:rsid w:val="00B07526"/>
    <w:rsid w:val="00B10775"/>
    <w:rsid w:val="00B10C50"/>
    <w:rsid w:val="00B11BDC"/>
    <w:rsid w:val="00B13302"/>
    <w:rsid w:val="00B13DFA"/>
    <w:rsid w:val="00B1430C"/>
    <w:rsid w:val="00B14613"/>
    <w:rsid w:val="00B146F6"/>
    <w:rsid w:val="00B147E4"/>
    <w:rsid w:val="00B1579A"/>
    <w:rsid w:val="00B15BF9"/>
    <w:rsid w:val="00B179E8"/>
    <w:rsid w:val="00B17F80"/>
    <w:rsid w:val="00B20547"/>
    <w:rsid w:val="00B21C37"/>
    <w:rsid w:val="00B22509"/>
    <w:rsid w:val="00B225C3"/>
    <w:rsid w:val="00B2361A"/>
    <w:rsid w:val="00B23C76"/>
    <w:rsid w:val="00B23D9C"/>
    <w:rsid w:val="00B23EA1"/>
    <w:rsid w:val="00B24EC6"/>
    <w:rsid w:val="00B24F22"/>
    <w:rsid w:val="00B258B2"/>
    <w:rsid w:val="00B25A54"/>
    <w:rsid w:val="00B25ADE"/>
    <w:rsid w:val="00B260A3"/>
    <w:rsid w:val="00B2636E"/>
    <w:rsid w:val="00B278B8"/>
    <w:rsid w:val="00B27904"/>
    <w:rsid w:val="00B311AC"/>
    <w:rsid w:val="00B31524"/>
    <w:rsid w:val="00B315F4"/>
    <w:rsid w:val="00B31DE3"/>
    <w:rsid w:val="00B336E2"/>
    <w:rsid w:val="00B339D2"/>
    <w:rsid w:val="00B34DEA"/>
    <w:rsid w:val="00B357E1"/>
    <w:rsid w:val="00B35BEF"/>
    <w:rsid w:val="00B35E7F"/>
    <w:rsid w:val="00B371BB"/>
    <w:rsid w:val="00B37234"/>
    <w:rsid w:val="00B37281"/>
    <w:rsid w:val="00B377E2"/>
    <w:rsid w:val="00B401F8"/>
    <w:rsid w:val="00B40311"/>
    <w:rsid w:val="00B4034E"/>
    <w:rsid w:val="00B40716"/>
    <w:rsid w:val="00B40944"/>
    <w:rsid w:val="00B40A8F"/>
    <w:rsid w:val="00B41193"/>
    <w:rsid w:val="00B413A0"/>
    <w:rsid w:val="00B41E95"/>
    <w:rsid w:val="00B42D2B"/>
    <w:rsid w:val="00B42FC6"/>
    <w:rsid w:val="00B431AC"/>
    <w:rsid w:val="00B43384"/>
    <w:rsid w:val="00B4379C"/>
    <w:rsid w:val="00B44335"/>
    <w:rsid w:val="00B44371"/>
    <w:rsid w:val="00B46E17"/>
    <w:rsid w:val="00B47009"/>
    <w:rsid w:val="00B470CD"/>
    <w:rsid w:val="00B47D69"/>
    <w:rsid w:val="00B50351"/>
    <w:rsid w:val="00B51159"/>
    <w:rsid w:val="00B514D3"/>
    <w:rsid w:val="00B51634"/>
    <w:rsid w:val="00B52183"/>
    <w:rsid w:val="00B536F0"/>
    <w:rsid w:val="00B54658"/>
    <w:rsid w:val="00B54683"/>
    <w:rsid w:val="00B5471A"/>
    <w:rsid w:val="00B548D9"/>
    <w:rsid w:val="00B54BE4"/>
    <w:rsid w:val="00B55703"/>
    <w:rsid w:val="00B558BE"/>
    <w:rsid w:val="00B5622A"/>
    <w:rsid w:val="00B56479"/>
    <w:rsid w:val="00B5651D"/>
    <w:rsid w:val="00B567F6"/>
    <w:rsid w:val="00B56DCF"/>
    <w:rsid w:val="00B56E78"/>
    <w:rsid w:val="00B573D4"/>
    <w:rsid w:val="00B57625"/>
    <w:rsid w:val="00B60565"/>
    <w:rsid w:val="00B60BCF"/>
    <w:rsid w:val="00B6185C"/>
    <w:rsid w:val="00B61D4F"/>
    <w:rsid w:val="00B623A2"/>
    <w:rsid w:val="00B62B4F"/>
    <w:rsid w:val="00B636C6"/>
    <w:rsid w:val="00B638B4"/>
    <w:rsid w:val="00B64241"/>
    <w:rsid w:val="00B64B29"/>
    <w:rsid w:val="00B6511A"/>
    <w:rsid w:val="00B662EF"/>
    <w:rsid w:val="00B66359"/>
    <w:rsid w:val="00B66402"/>
    <w:rsid w:val="00B67E10"/>
    <w:rsid w:val="00B707DC"/>
    <w:rsid w:val="00B7122A"/>
    <w:rsid w:val="00B718FF"/>
    <w:rsid w:val="00B71E11"/>
    <w:rsid w:val="00B72725"/>
    <w:rsid w:val="00B7288D"/>
    <w:rsid w:val="00B7296D"/>
    <w:rsid w:val="00B72D0C"/>
    <w:rsid w:val="00B732D8"/>
    <w:rsid w:val="00B73A74"/>
    <w:rsid w:val="00B74110"/>
    <w:rsid w:val="00B752D1"/>
    <w:rsid w:val="00B759ED"/>
    <w:rsid w:val="00B768C0"/>
    <w:rsid w:val="00B7693D"/>
    <w:rsid w:val="00B76D7B"/>
    <w:rsid w:val="00B76FB7"/>
    <w:rsid w:val="00B77D3F"/>
    <w:rsid w:val="00B80867"/>
    <w:rsid w:val="00B81497"/>
    <w:rsid w:val="00B817A7"/>
    <w:rsid w:val="00B821DF"/>
    <w:rsid w:val="00B83290"/>
    <w:rsid w:val="00B83A18"/>
    <w:rsid w:val="00B84B3C"/>
    <w:rsid w:val="00B84F30"/>
    <w:rsid w:val="00B85F6C"/>
    <w:rsid w:val="00B8714C"/>
    <w:rsid w:val="00B872B7"/>
    <w:rsid w:val="00B87382"/>
    <w:rsid w:val="00B87943"/>
    <w:rsid w:val="00B90E3F"/>
    <w:rsid w:val="00B91CF1"/>
    <w:rsid w:val="00B91F5C"/>
    <w:rsid w:val="00B938EA"/>
    <w:rsid w:val="00B9391A"/>
    <w:rsid w:val="00B939BD"/>
    <w:rsid w:val="00B94459"/>
    <w:rsid w:val="00B94D35"/>
    <w:rsid w:val="00B95D0A"/>
    <w:rsid w:val="00B96B91"/>
    <w:rsid w:val="00BA090F"/>
    <w:rsid w:val="00BA0BBC"/>
    <w:rsid w:val="00BA10B8"/>
    <w:rsid w:val="00BA1B28"/>
    <w:rsid w:val="00BA438F"/>
    <w:rsid w:val="00BA58FB"/>
    <w:rsid w:val="00BA5C85"/>
    <w:rsid w:val="00BA5D3A"/>
    <w:rsid w:val="00BA68A3"/>
    <w:rsid w:val="00BB1148"/>
    <w:rsid w:val="00BB149A"/>
    <w:rsid w:val="00BB303E"/>
    <w:rsid w:val="00BB3E0D"/>
    <w:rsid w:val="00BB424A"/>
    <w:rsid w:val="00BB5281"/>
    <w:rsid w:val="00BB5565"/>
    <w:rsid w:val="00BB5E2A"/>
    <w:rsid w:val="00BB663F"/>
    <w:rsid w:val="00BB67FF"/>
    <w:rsid w:val="00BB6928"/>
    <w:rsid w:val="00BB69D0"/>
    <w:rsid w:val="00BB75E6"/>
    <w:rsid w:val="00BC001B"/>
    <w:rsid w:val="00BC00E4"/>
    <w:rsid w:val="00BC0C12"/>
    <w:rsid w:val="00BC1D1D"/>
    <w:rsid w:val="00BC27E5"/>
    <w:rsid w:val="00BC340D"/>
    <w:rsid w:val="00BC415A"/>
    <w:rsid w:val="00BC4548"/>
    <w:rsid w:val="00BC4758"/>
    <w:rsid w:val="00BC516A"/>
    <w:rsid w:val="00BC5835"/>
    <w:rsid w:val="00BC5C84"/>
    <w:rsid w:val="00BC5DC1"/>
    <w:rsid w:val="00BC6D0A"/>
    <w:rsid w:val="00BC6D94"/>
    <w:rsid w:val="00BC7482"/>
    <w:rsid w:val="00BC769D"/>
    <w:rsid w:val="00BC7F35"/>
    <w:rsid w:val="00BD005A"/>
    <w:rsid w:val="00BD09F5"/>
    <w:rsid w:val="00BD10DA"/>
    <w:rsid w:val="00BD11BC"/>
    <w:rsid w:val="00BD1306"/>
    <w:rsid w:val="00BD1313"/>
    <w:rsid w:val="00BD2AAF"/>
    <w:rsid w:val="00BD326B"/>
    <w:rsid w:val="00BD3CA6"/>
    <w:rsid w:val="00BD3ECA"/>
    <w:rsid w:val="00BD4903"/>
    <w:rsid w:val="00BD4AD1"/>
    <w:rsid w:val="00BD4C84"/>
    <w:rsid w:val="00BD4CD6"/>
    <w:rsid w:val="00BD4D3B"/>
    <w:rsid w:val="00BD54E3"/>
    <w:rsid w:val="00BD57D1"/>
    <w:rsid w:val="00BD5EE1"/>
    <w:rsid w:val="00BD65F5"/>
    <w:rsid w:val="00BD7926"/>
    <w:rsid w:val="00BD7A17"/>
    <w:rsid w:val="00BD7DA2"/>
    <w:rsid w:val="00BE0563"/>
    <w:rsid w:val="00BE06CE"/>
    <w:rsid w:val="00BE13FB"/>
    <w:rsid w:val="00BE1B2F"/>
    <w:rsid w:val="00BE2AC9"/>
    <w:rsid w:val="00BE2BC7"/>
    <w:rsid w:val="00BE2FED"/>
    <w:rsid w:val="00BE30C7"/>
    <w:rsid w:val="00BE3D96"/>
    <w:rsid w:val="00BE4267"/>
    <w:rsid w:val="00BE5BD4"/>
    <w:rsid w:val="00BE670B"/>
    <w:rsid w:val="00BE6D19"/>
    <w:rsid w:val="00BE7366"/>
    <w:rsid w:val="00BE7C63"/>
    <w:rsid w:val="00BE7DDC"/>
    <w:rsid w:val="00BF00CB"/>
    <w:rsid w:val="00BF1003"/>
    <w:rsid w:val="00BF12AF"/>
    <w:rsid w:val="00BF163D"/>
    <w:rsid w:val="00BF2653"/>
    <w:rsid w:val="00BF28E7"/>
    <w:rsid w:val="00BF2EF3"/>
    <w:rsid w:val="00BF36B1"/>
    <w:rsid w:val="00BF41B3"/>
    <w:rsid w:val="00BF707B"/>
    <w:rsid w:val="00BF7B87"/>
    <w:rsid w:val="00C00B10"/>
    <w:rsid w:val="00C01233"/>
    <w:rsid w:val="00C01534"/>
    <w:rsid w:val="00C01D64"/>
    <w:rsid w:val="00C027F9"/>
    <w:rsid w:val="00C03AE7"/>
    <w:rsid w:val="00C03D9A"/>
    <w:rsid w:val="00C04C9C"/>
    <w:rsid w:val="00C04DD1"/>
    <w:rsid w:val="00C0500E"/>
    <w:rsid w:val="00C06034"/>
    <w:rsid w:val="00C06F7D"/>
    <w:rsid w:val="00C10B12"/>
    <w:rsid w:val="00C10EAB"/>
    <w:rsid w:val="00C118CA"/>
    <w:rsid w:val="00C11D4B"/>
    <w:rsid w:val="00C11F0F"/>
    <w:rsid w:val="00C1209C"/>
    <w:rsid w:val="00C12DC1"/>
    <w:rsid w:val="00C1469F"/>
    <w:rsid w:val="00C14C11"/>
    <w:rsid w:val="00C157A1"/>
    <w:rsid w:val="00C15D2A"/>
    <w:rsid w:val="00C16CC5"/>
    <w:rsid w:val="00C17594"/>
    <w:rsid w:val="00C17722"/>
    <w:rsid w:val="00C17A97"/>
    <w:rsid w:val="00C17F50"/>
    <w:rsid w:val="00C2086D"/>
    <w:rsid w:val="00C20F16"/>
    <w:rsid w:val="00C21158"/>
    <w:rsid w:val="00C212D9"/>
    <w:rsid w:val="00C216F1"/>
    <w:rsid w:val="00C217EB"/>
    <w:rsid w:val="00C22859"/>
    <w:rsid w:val="00C2400A"/>
    <w:rsid w:val="00C24B65"/>
    <w:rsid w:val="00C275AD"/>
    <w:rsid w:val="00C27659"/>
    <w:rsid w:val="00C276E3"/>
    <w:rsid w:val="00C277A0"/>
    <w:rsid w:val="00C27B73"/>
    <w:rsid w:val="00C27BC3"/>
    <w:rsid w:val="00C3077D"/>
    <w:rsid w:val="00C31174"/>
    <w:rsid w:val="00C31552"/>
    <w:rsid w:val="00C322B4"/>
    <w:rsid w:val="00C32313"/>
    <w:rsid w:val="00C32508"/>
    <w:rsid w:val="00C3336B"/>
    <w:rsid w:val="00C3356E"/>
    <w:rsid w:val="00C33DEF"/>
    <w:rsid w:val="00C3415A"/>
    <w:rsid w:val="00C354BC"/>
    <w:rsid w:val="00C360E6"/>
    <w:rsid w:val="00C3635A"/>
    <w:rsid w:val="00C37005"/>
    <w:rsid w:val="00C37066"/>
    <w:rsid w:val="00C372F3"/>
    <w:rsid w:val="00C373B4"/>
    <w:rsid w:val="00C40699"/>
    <w:rsid w:val="00C41922"/>
    <w:rsid w:val="00C41BE4"/>
    <w:rsid w:val="00C43633"/>
    <w:rsid w:val="00C43B51"/>
    <w:rsid w:val="00C44000"/>
    <w:rsid w:val="00C442CE"/>
    <w:rsid w:val="00C4585C"/>
    <w:rsid w:val="00C45BC5"/>
    <w:rsid w:val="00C461B9"/>
    <w:rsid w:val="00C46FB2"/>
    <w:rsid w:val="00C4713E"/>
    <w:rsid w:val="00C47AAB"/>
    <w:rsid w:val="00C47C88"/>
    <w:rsid w:val="00C512F1"/>
    <w:rsid w:val="00C513FE"/>
    <w:rsid w:val="00C528DE"/>
    <w:rsid w:val="00C52E48"/>
    <w:rsid w:val="00C52E7D"/>
    <w:rsid w:val="00C5337E"/>
    <w:rsid w:val="00C53ADB"/>
    <w:rsid w:val="00C53E52"/>
    <w:rsid w:val="00C55773"/>
    <w:rsid w:val="00C55871"/>
    <w:rsid w:val="00C55FC5"/>
    <w:rsid w:val="00C567EB"/>
    <w:rsid w:val="00C576B5"/>
    <w:rsid w:val="00C5777E"/>
    <w:rsid w:val="00C60015"/>
    <w:rsid w:val="00C60298"/>
    <w:rsid w:val="00C60511"/>
    <w:rsid w:val="00C6094A"/>
    <w:rsid w:val="00C60A22"/>
    <w:rsid w:val="00C60B34"/>
    <w:rsid w:val="00C61920"/>
    <w:rsid w:val="00C61A74"/>
    <w:rsid w:val="00C6215A"/>
    <w:rsid w:val="00C62AF2"/>
    <w:rsid w:val="00C62B23"/>
    <w:rsid w:val="00C62CD0"/>
    <w:rsid w:val="00C640A8"/>
    <w:rsid w:val="00C643C4"/>
    <w:rsid w:val="00C643E1"/>
    <w:rsid w:val="00C6589D"/>
    <w:rsid w:val="00C65B9C"/>
    <w:rsid w:val="00C65D9B"/>
    <w:rsid w:val="00C66104"/>
    <w:rsid w:val="00C664C1"/>
    <w:rsid w:val="00C66E82"/>
    <w:rsid w:val="00C6762E"/>
    <w:rsid w:val="00C70159"/>
    <w:rsid w:val="00C70B3D"/>
    <w:rsid w:val="00C70F47"/>
    <w:rsid w:val="00C726C3"/>
    <w:rsid w:val="00C7272B"/>
    <w:rsid w:val="00C74506"/>
    <w:rsid w:val="00C75856"/>
    <w:rsid w:val="00C811A4"/>
    <w:rsid w:val="00C82859"/>
    <w:rsid w:val="00C8398E"/>
    <w:rsid w:val="00C83FFB"/>
    <w:rsid w:val="00C849AA"/>
    <w:rsid w:val="00C8595D"/>
    <w:rsid w:val="00C86F1B"/>
    <w:rsid w:val="00C87D29"/>
    <w:rsid w:val="00C9080E"/>
    <w:rsid w:val="00C9090D"/>
    <w:rsid w:val="00C913BA"/>
    <w:rsid w:val="00C919B6"/>
    <w:rsid w:val="00C91A55"/>
    <w:rsid w:val="00C92385"/>
    <w:rsid w:val="00C92FEF"/>
    <w:rsid w:val="00C9341D"/>
    <w:rsid w:val="00C958AA"/>
    <w:rsid w:val="00C95956"/>
    <w:rsid w:val="00C969BC"/>
    <w:rsid w:val="00C96A6A"/>
    <w:rsid w:val="00C96FCA"/>
    <w:rsid w:val="00C97D5E"/>
    <w:rsid w:val="00CA0012"/>
    <w:rsid w:val="00CA0F79"/>
    <w:rsid w:val="00CA14A9"/>
    <w:rsid w:val="00CA2042"/>
    <w:rsid w:val="00CA20EB"/>
    <w:rsid w:val="00CA2C93"/>
    <w:rsid w:val="00CA3F82"/>
    <w:rsid w:val="00CA44BF"/>
    <w:rsid w:val="00CA54C6"/>
    <w:rsid w:val="00CA55FC"/>
    <w:rsid w:val="00CA5996"/>
    <w:rsid w:val="00CA6707"/>
    <w:rsid w:val="00CA6D0B"/>
    <w:rsid w:val="00CA7E6B"/>
    <w:rsid w:val="00CA7EE1"/>
    <w:rsid w:val="00CB0660"/>
    <w:rsid w:val="00CB1908"/>
    <w:rsid w:val="00CB1CFE"/>
    <w:rsid w:val="00CB2F24"/>
    <w:rsid w:val="00CB2FDB"/>
    <w:rsid w:val="00CB33F6"/>
    <w:rsid w:val="00CB3830"/>
    <w:rsid w:val="00CB3EE3"/>
    <w:rsid w:val="00CB462E"/>
    <w:rsid w:val="00CB4C2E"/>
    <w:rsid w:val="00CB51AF"/>
    <w:rsid w:val="00CB6324"/>
    <w:rsid w:val="00CC0221"/>
    <w:rsid w:val="00CC0439"/>
    <w:rsid w:val="00CC1A7B"/>
    <w:rsid w:val="00CC2613"/>
    <w:rsid w:val="00CC26ED"/>
    <w:rsid w:val="00CC27C0"/>
    <w:rsid w:val="00CC28E5"/>
    <w:rsid w:val="00CC2D88"/>
    <w:rsid w:val="00CC382E"/>
    <w:rsid w:val="00CC386A"/>
    <w:rsid w:val="00CC46CB"/>
    <w:rsid w:val="00CC4CD5"/>
    <w:rsid w:val="00CC4E75"/>
    <w:rsid w:val="00CC5FCD"/>
    <w:rsid w:val="00CC6B2C"/>
    <w:rsid w:val="00CC6BB7"/>
    <w:rsid w:val="00CC6BCD"/>
    <w:rsid w:val="00CC79CB"/>
    <w:rsid w:val="00CC7C60"/>
    <w:rsid w:val="00CC7EE3"/>
    <w:rsid w:val="00CC7F4D"/>
    <w:rsid w:val="00CD0DB7"/>
    <w:rsid w:val="00CD10B7"/>
    <w:rsid w:val="00CD1D42"/>
    <w:rsid w:val="00CD22C5"/>
    <w:rsid w:val="00CD2FF2"/>
    <w:rsid w:val="00CD3AA8"/>
    <w:rsid w:val="00CD3ADF"/>
    <w:rsid w:val="00CD3E27"/>
    <w:rsid w:val="00CD3ED0"/>
    <w:rsid w:val="00CD3F1A"/>
    <w:rsid w:val="00CD42E0"/>
    <w:rsid w:val="00CD42E9"/>
    <w:rsid w:val="00CD44CD"/>
    <w:rsid w:val="00CD4E99"/>
    <w:rsid w:val="00CD5FB4"/>
    <w:rsid w:val="00CD60EA"/>
    <w:rsid w:val="00CD679F"/>
    <w:rsid w:val="00CD734A"/>
    <w:rsid w:val="00CD79F9"/>
    <w:rsid w:val="00CE0040"/>
    <w:rsid w:val="00CE07D0"/>
    <w:rsid w:val="00CE0AE0"/>
    <w:rsid w:val="00CE0CB9"/>
    <w:rsid w:val="00CE0E70"/>
    <w:rsid w:val="00CE10E6"/>
    <w:rsid w:val="00CE12CD"/>
    <w:rsid w:val="00CE2173"/>
    <w:rsid w:val="00CE220B"/>
    <w:rsid w:val="00CE223D"/>
    <w:rsid w:val="00CE29D4"/>
    <w:rsid w:val="00CE42DE"/>
    <w:rsid w:val="00CE4A2F"/>
    <w:rsid w:val="00CE4FFE"/>
    <w:rsid w:val="00CE51E9"/>
    <w:rsid w:val="00CE5653"/>
    <w:rsid w:val="00CE5CA6"/>
    <w:rsid w:val="00CE5E61"/>
    <w:rsid w:val="00CE61EE"/>
    <w:rsid w:val="00CE64C1"/>
    <w:rsid w:val="00CE674E"/>
    <w:rsid w:val="00CE6B8B"/>
    <w:rsid w:val="00CE78EB"/>
    <w:rsid w:val="00CF08F1"/>
    <w:rsid w:val="00CF0A77"/>
    <w:rsid w:val="00CF1942"/>
    <w:rsid w:val="00CF1D43"/>
    <w:rsid w:val="00CF2E3D"/>
    <w:rsid w:val="00CF312D"/>
    <w:rsid w:val="00CF4476"/>
    <w:rsid w:val="00CF44A1"/>
    <w:rsid w:val="00CF63C5"/>
    <w:rsid w:val="00CF66E9"/>
    <w:rsid w:val="00CF750B"/>
    <w:rsid w:val="00CF755C"/>
    <w:rsid w:val="00CF7739"/>
    <w:rsid w:val="00D017CC"/>
    <w:rsid w:val="00D01982"/>
    <w:rsid w:val="00D0223A"/>
    <w:rsid w:val="00D02882"/>
    <w:rsid w:val="00D02958"/>
    <w:rsid w:val="00D03445"/>
    <w:rsid w:val="00D03452"/>
    <w:rsid w:val="00D04434"/>
    <w:rsid w:val="00D04E27"/>
    <w:rsid w:val="00D06065"/>
    <w:rsid w:val="00D06A73"/>
    <w:rsid w:val="00D07CFD"/>
    <w:rsid w:val="00D10A64"/>
    <w:rsid w:val="00D10DD8"/>
    <w:rsid w:val="00D11BCB"/>
    <w:rsid w:val="00D1224E"/>
    <w:rsid w:val="00D12F1E"/>
    <w:rsid w:val="00D132E4"/>
    <w:rsid w:val="00D133E2"/>
    <w:rsid w:val="00D13425"/>
    <w:rsid w:val="00D140CC"/>
    <w:rsid w:val="00D143AB"/>
    <w:rsid w:val="00D14993"/>
    <w:rsid w:val="00D1539C"/>
    <w:rsid w:val="00D158BC"/>
    <w:rsid w:val="00D1684E"/>
    <w:rsid w:val="00D16A82"/>
    <w:rsid w:val="00D17270"/>
    <w:rsid w:val="00D17303"/>
    <w:rsid w:val="00D1789B"/>
    <w:rsid w:val="00D17B17"/>
    <w:rsid w:val="00D17BD9"/>
    <w:rsid w:val="00D2192E"/>
    <w:rsid w:val="00D21FAD"/>
    <w:rsid w:val="00D225E1"/>
    <w:rsid w:val="00D22B99"/>
    <w:rsid w:val="00D22C02"/>
    <w:rsid w:val="00D231C8"/>
    <w:rsid w:val="00D25FCE"/>
    <w:rsid w:val="00D26222"/>
    <w:rsid w:val="00D26681"/>
    <w:rsid w:val="00D27858"/>
    <w:rsid w:val="00D27A3B"/>
    <w:rsid w:val="00D302BD"/>
    <w:rsid w:val="00D3057D"/>
    <w:rsid w:val="00D305E2"/>
    <w:rsid w:val="00D31F2B"/>
    <w:rsid w:val="00D3354A"/>
    <w:rsid w:val="00D339E5"/>
    <w:rsid w:val="00D3468F"/>
    <w:rsid w:val="00D34CBF"/>
    <w:rsid w:val="00D34F80"/>
    <w:rsid w:val="00D357E6"/>
    <w:rsid w:val="00D35E2D"/>
    <w:rsid w:val="00D364A0"/>
    <w:rsid w:val="00D36ACC"/>
    <w:rsid w:val="00D376A8"/>
    <w:rsid w:val="00D37990"/>
    <w:rsid w:val="00D37ADC"/>
    <w:rsid w:val="00D37E90"/>
    <w:rsid w:val="00D405F3"/>
    <w:rsid w:val="00D40856"/>
    <w:rsid w:val="00D40B71"/>
    <w:rsid w:val="00D40E6E"/>
    <w:rsid w:val="00D416DB"/>
    <w:rsid w:val="00D41E02"/>
    <w:rsid w:val="00D42A2F"/>
    <w:rsid w:val="00D42C94"/>
    <w:rsid w:val="00D42D77"/>
    <w:rsid w:val="00D42ED6"/>
    <w:rsid w:val="00D4335D"/>
    <w:rsid w:val="00D44F60"/>
    <w:rsid w:val="00D454E5"/>
    <w:rsid w:val="00D46388"/>
    <w:rsid w:val="00D464E7"/>
    <w:rsid w:val="00D46C39"/>
    <w:rsid w:val="00D46D6E"/>
    <w:rsid w:val="00D471F3"/>
    <w:rsid w:val="00D47ECA"/>
    <w:rsid w:val="00D513B5"/>
    <w:rsid w:val="00D513ED"/>
    <w:rsid w:val="00D522F5"/>
    <w:rsid w:val="00D52542"/>
    <w:rsid w:val="00D528C1"/>
    <w:rsid w:val="00D53A58"/>
    <w:rsid w:val="00D54585"/>
    <w:rsid w:val="00D5501B"/>
    <w:rsid w:val="00D55110"/>
    <w:rsid w:val="00D555D0"/>
    <w:rsid w:val="00D558FA"/>
    <w:rsid w:val="00D5771E"/>
    <w:rsid w:val="00D57E98"/>
    <w:rsid w:val="00D606F9"/>
    <w:rsid w:val="00D618CF"/>
    <w:rsid w:val="00D61BB2"/>
    <w:rsid w:val="00D61E30"/>
    <w:rsid w:val="00D621D0"/>
    <w:rsid w:val="00D62419"/>
    <w:rsid w:val="00D635C9"/>
    <w:rsid w:val="00D64D95"/>
    <w:rsid w:val="00D6590B"/>
    <w:rsid w:val="00D6591D"/>
    <w:rsid w:val="00D65E7A"/>
    <w:rsid w:val="00D66096"/>
    <w:rsid w:val="00D66597"/>
    <w:rsid w:val="00D670EC"/>
    <w:rsid w:val="00D67A2C"/>
    <w:rsid w:val="00D7033E"/>
    <w:rsid w:val="00D70737"/>
    <w:rsid w:val="00D7098D"/>
    <w:rsid w:val="00D709C6"/>
    <w:rsid w:val="00D72254"/>
    <w:rsid w:val="00D726A3"/>
    <w:rsid w:val="00D72B78"/>
    <w:rsid w:val="00D72C4B"/>
    <w:rsid w:val="00D755F2"/>
    <w:rsid w:val="00D7654E"/>
    <w:rsid w:val="00D76E71"/>
    <w:rsid w:val="00D770FC"/>
    <w:rsid w:val="00D8026E"/>
    <w:rsid w:val="00D8064B"/>
    <w:rsid w:val="00D81357"/>
    <w:rsid w:val="00D82882"/>
    <w:rsid w:val="00D8288C"/>
    <w:rsid w:val="00D82B99"/>
    <w:rsid w:val="00D82EB7"/>
    <w:rsid w:val="00D8316C"/>
    <w:rsid w:val="00D83AC7"/>
    <w:rsid w:val="00D83D54"/>
    <w:rsid w:val="00D852D3"/>
    <w:rsid w:val="00D85AF9"/>
    <w:rsid w:val="00D85D8C"/>
    <w:rsid w:val="00D87414"/>
    <w:rsid w:val="00D87867"/>
    <w:rsid w:val="00D90549"/>
    <w:rsid w:val="00D90745"/>
    <w:rsid w:val="00D9083E"/>
    <w:rsid w:val="00D90F62"/>
    <w:rsid w:val="00D91B40"/>
    <w:rsid w:val="00D91D76"/>
    <w:rsid w:val="00D93338"/>
    <w:rsid w:val="00D93FEF"/>
    <w:rsid w:val="00D942F3"/>
    <w:rsid w:val="00D959E3"/>
    <w:rsid w:val="00D95DA5"/>
    <w:rsid w:val="00D95EDC"/>
    <w:rsid w:val="00D95F5F"/>
    <w:rsid w:val="00D96846"/>
    <w:rsid w:val="00D977BA"/>
    <w:rsid w:val="00DA0FBF"/>
    <w:rsid w:val="00DA1163"/>
    <w:rsid w:val="00DA16E7"/>
    <w:rsid w:val="00DA1A18"/>
    <w:rsid w:val="00DA278D"/>
    <w:rsid w:val="00DA366C"/>
    <w:rsid w:val="00DA370C"/>
    <w:rsid w:val="00DA3C8F"/>
    <w:rsid w:val="00DA4D03"/>
    <w:rsid w:val="00DA50AE"/>
    <w:rsid w:val="00DA5135"/>
    <w:rsid w:val="00DA5A43"/>
    <w:rsid w:val="00DA610C"/>
    <w:rsid w:val="00DA6328"/>
    <w:rsid w:val="00DA6FCF"/>
    <w:rsid w:val="00DA7789"/>
    <w:rsid w:val="00DA7A0B"/>
    <w:rsid w:val="00DA7B8C"/>
    <w:rsid w:val="00DA7CB0"/>
    <w:rsid w:val="00DB110E"/>
    <w:rsid w:val="00DB22E8"/>
    <w:rsid w:val="00DB3097"/>
    <w:rsid w:val="00DB3299"/>
    <w:rsid w:val="00DB3755"/>
    <w:rsid w:val="00DB3A36"/>
    <w:rsid w:val="00DB45C6"/>
    <w:rsid w:val="00DB4873"/>
    <w:rsid w:val="00DB4CCF"/>
    <w:rsid w:val="00DB7350"/>
    <w:rsid w:val="00DB771A"/>
    <w:rsid w:val="00DB78F1"/>
    <w:rsid w:val="00DC0101"/>
    <w:rsid w:val="00DC0E6C"/>
    <w:rsid w:val="00DC145F"/>
    <w:rsid w:val="00DC1755"/>
    <w:rsid w:val="00DC1A91"/>
    <w:rsid w:val="00DC1FCB"/>
    <w:rsid w:val="00DC2029"/>
    <w:rsid w:val="00DC2539"/>
    <w:rsid w:val="00DC2BCD"/>
    <w:rsid w:val="00DC2E07"/>
    <w:rsid w:val="00DC32F3"/>
    <w:rsid w:val="00DC365E"/>
    <w:rsid w:val="00DC36AA"/>
    <w:rsid w:val="00DC374D"/>
    <w:rsid w:val="00DC44D1"/>
    <w:rsid w:val="00DC4A2F"/>
    <w:rsid w:val="00DC4EC8"/>
    <w:rsid w:val="00DC53D6"/>
    <w:rsid w:val="00DC5B37"/>
    <w:rsid w:val="00DC79FC"/>
    <w:rsid w:val="00DC7A5D"/>
    <w:rsid w:val="00DD05E6"/>
    <w:rsid w:val="00DD0776"/>
    <w:rsid w:val="00DD0803"/>
    <w:rsid w:val="00DD0A34"/>
    <w:rsid w:val="00DD0E12"/>
    <w:rsid w:val="00DD1148"/>
    <w:rsid w:val="00DD16A6"/>
    <w:rsid w:val="00DD25AB"/>
    <w:rsid w:val="00DD35DE"/>
    <w:rsid w:val="00DD43F4"/>
    <w:rsid w:val="00DD52B6"/>
    <w:rsid w:val="00DD541F"/>
    <w:rsid w:val="00DD57A3"/>
    <w:rsid w:val="00DD5EA7"/>
    <w:rsid w:val="00DD63B9"/>
    <w:rsid w:val="00DD7684"/>
    <w:rsid w:val="00DE08D2"/>
    <w:rsid w:val="00DE19C6"/>
    <w:rsid w:val="00DE1C4A"/>
    <w:rsid w:val="00DE272D"/>
    <w:rsid w:val="00DE287A"/>
    <w:rsid w:val="00DE3BDE"/>
    <w:rsid w:val="00DE4057"/>
    <w:rsid w:val="00DE4377"/>
    <w:rsid w:val="00DE49C9"/>
    <w:rsid w:val="00DE4CE5"/>
    <w:rsid w:val="00DE4E36"/>
    <w:rsid w:val="00DE4F02"/>
    <w:rsid w:val="00DE5D85"/>
    <w:rsid w:val="00DE70B9"/>
    <w:rsid w:val="00DE70D8"/>
    <w:rsid w:val="00DE7159"/>
    <w:rsid w:val="00DE7457"/>
    <w:rsid w:val="00DE7461"/>
    <w:rsid w:val="00DF1BFA"/>
    <w:rsid w:val="00DF1CA8"/>
    <w:rsid w:val="00DF1EC9"/>
    <w:rsid w:val="00DF2F5A"/>
    <w:rsid w:val="00DF34CC"/>
    <w:rsid w:val="00DF3E0E"/>
    <w:rsid w:val="00DF52EC"/>
    <w:rsid w:val="00DF6846"/>
    <w:rsid w:val="00DF731F"/>
    <w:rsid w:val="00E00BDA"/>
    <w:rsid w:val="00E011E3"/>
    <w:rsid w:val="00E01A6C"/>
    <w:rsid w:val="00E01E2A"/>
    <w:rsid w:val="00E024AB"/>
    <w:rsid w:val="00E03239"/>
    <w:rsid w:val="00E04779"/>
    <w:rsid w:val="00E0483D"/>
    <w:rsid w:val="00E04C8E"/>
    <w:rsid w:val="00E05DD6"/>
    <w:rsid w:val="00E063ED"/>
    <w:rsid w:val="00E06763"/>
    <w:rsid w:val="00E067F2"/>
    <w:rsid w:val="00E06843"/>
    <w:rsid w:val="00E06DBA"/>
    <w:rsid w:val="00E06F5A"/>
    <w:rsid w:val="00E0714C"/>
    <w:rsid w:val="00E07373"/>
    <w:rsid w:val="00E07EB2"/>
    <w:rsid w:val="00E107B9"/>
    <w:rsid w:val="00E10D6F"/>
    <w:rsid w:val="00E121BF"/>
    <w:rsid w:val="00E1220F"/>
    <w:rsid w:val="00E13A79"/>
    <w:rsid w:val="00E13BF2"/>
    <w:rsid w:val="00E146DE"/>
    <w:rsid w:val="00E15317"/>
    <w:rsid w:val="00E1574D"/>
    <w:rsid w:val="00E1585C"/>
    <w:rsid w:val="00E15E41"/>
    <w:rsid w:val="00E16940"/>
    <w:rsid w:val="00E172D1"/>
    <w:rsid w:val="00E20601"/>
    <w:rsid w:val="00E20778"/>
    <w:rsid w:val="00E20991"/>
    <w:rsid w:val="00E21141"/>
    <w:rsid w:val="00E211F7"/>
    <w:rsid w:val="00E21A24"/>
    <w:rsid w:val="00E23111"/>
    <w:rsid w:val="00E23461"/>
    <w:rsid w:val="00E23A24"/>
    <w:rsid w:val="00E242FA"/>
    <w:rsid w:val="00E24BF8"/>
    <w:rsid w:val="00E24F46"/>
    <w:rsid w:val="00E2531D"/>
    <w:rsid w:val="00E26425"/>
    <w:rsid w:val="00E264C1"/>
    <w:rsid w:val="00E26839"/>
    <w:rsid w:val="00E2706C"/>
    <w:rsid w:val="00E2730C"/>
    <w:rsid w:val="00E27518"/>
    <w:rsid w:val="00E27F9B"/>
    <w:rsid w:val="00E30343"/>
    <w:rsid w:val="00E3043E"/>
    <w:rsid w:val="00E3057B"/>
    <w:rsid w:val="00E31C47"/>
    <w:rsid w:val="00E3231B"/>
    <w:rsid w:val="00E32402"/>
    <w:rsid w:val="00E32860"/>
    <w:rsid w:val="00E32932"/>
    <w:rsid w:val="00E329E2"/>
    <w:rsid w:val="00E329F1"/>
    <w:rsid w:val="00E33850"/>
    <w:rsid w:val="00E33B10"/>
    <w:rsid w:val="00E33E2E"/>
    <w:rsid w:val="00E346DF"/>
    <w:rsid w:val="00E34948"/>
    <w:rsid w:val="00E3496C"/>
    <w:rsid w:val="00E36802"/>
    <w:rsid w:val="00E3688D"/>
    <w:rsid w:val="00E36B03"/>
    <w:rsid w:val="00E37169"/>
    <w:rsid w:val="00E372B7"/>
    <w:rsid w:val="00E37B42"/>
    <w:rsid w:val="00E406EC"/>
    <w:rsid w:val="00E40B54"/>
    <w:rsid w:val="00E40E9D"/>
    <w:rsid w:val="00E41E20"/>
    <w:rsid w:val="00E42112"/>
    <w:rsid w:val="00E42EBE"/>
    <w:rsid w:val="00E4386A"/>
    <w:rsid w:val="00E43BE8"/>
    <w:rsid w:val="00E447AD"/>
    <w:rsid w:val="00E44DF1"/>
    <w:rsid w:val="00E4519A"/>
    <w:rsid w:val="00E4574D"/>
    <w:rsid w:val="00E45984"/>
    <w:rsid w:val="00E45E61"/>
    <w:rsid w:val="00E462B9"/>
    <w:rsid w:val="00E46719"/>
    <w:rsid w:val="00E46759"/>
    <w:rsid w:val="00E46A80"/>
    <w:rsid w:val="00E503A5"/>
    <w:rsid w:val="00E5112E"/>
    <w:rsid w:val="00E51E46"/>
    <w:rsid w:val="00E525DF"/>
    <w:rsid w:val="00E53487"/>
    <w:rsid w:val="00E53718"/>
    <w:rsid w:val="00E53D63"/>
    <w:rsid w:val="00E54F6E"/>
    <w:rsid w:val="00E551CB"/>
    <w:rsid w:val="00E558AE"/>
    <w:rsid w:val="00E55E92"/>
    <w:rsid w:val="00E561E2"/>
    <w:rsid w:val="00E565F9"/>
    <w:rsid w:val="00E57A25"/>
    <w:rsid w:val="00E6058D"/>
    <w:rsid w:val="00E605EC"/>
    <w:rsid w:val="00E60EE0"/>
    <w:rsid w:val="00E61DFF"/>
    <w:rsid w:val="00E620EC"/>
    <w:rsid w:val="00E6229F"/>
    <w:rsid w:val="00E624FE"/>
    <w:rsid w:val="00E6312F"/>
    <w:rsid w:val="00E635C6"/>
    <w:rsid w:val="00E63C10"/>
    <w:rsid w:val="00E64153"/>
    <w:rsid w:val="00E64758"/>
    <w:rsid w:val="00E64EEC"/>
    <w:rsid w:val="00E64F29"/>
    <w:rsid w:val="00E6517E"/>
    <w:rsid w:val="00E65268"/>
    <w:rsid w:val="00E67C10"/>
    <w:rsid w:val="00E67D6D"/>
    <w:rsid w:val="00E70027"/>
    <w:rsid w:val="00E7180C"/>
    <w:rsid w:val="00E71AF9"/>
    <w:rsid w:val="00E71ECA"/>
    <w:rsid w:val="00E72243"/>
    <w:rsid w:val="00E72504"/>
    <w:rsid w:val="00E72C52"/>
    <w:rsid w:val="00E72E38"/>
    <w:rsid w:val="00E73ABE"/>
    <w:rsid w:val="00E73B4E"/>
    <w:rsid w:val="00E744D6"/>
    <w:rsid w:val="00E74722"/>
    <w:rsid w:val="00E747A4"/>
    <w:rsid w:val="00E753D7"/>
    <w:rsid w:val="00E75BEF"/>
    <w:rsid w:val="00E765FB"/>
    <w:rsid w:val="00E76660"/>
    <w:rsid w:val="00E76898"/>
    <w:rsid w:val="00E7792F"/>
    <w:rsid w:val="00E77E13"/>
    <w:rsid w:val="00E77E3C"/>
    <w:rsid w:val="00E80E77"/>
    <w:rsid w:val="00E8253A"/>
    <w:rsid w:val="00E84681"/>
    <w:rsid w:val="00E850BE"/>
    <w:rsid w:val="00E852C0"/>
    <w:rsid w:val="00E855EE"/>
    <w:rsid w:val="00E85C37"/>
    <w:rsid w:val="00E86024"/>
    <w:rsid w:val="00E8656E"/>
    <w:rsid w:val="00E866D0"/>
    <w:rsid w:val="00E86D0D"/>
    <w:rsid w:val="00E87097"/>
    <w:rsid w:val="00E87EC2"/>
    <w:rsid w:val="00E904AF"/>
    <w:rsid w:val="00E909A2"/>
    <w:rsid w:val="00E90BE8"/>
    <w:rsid w:val="00E916DE"/>
    <w:rsid w:val="00E91DE5"/>
    <w:rsid w:val="00E92022"/>
    <w:rsid w:val="00E92543"/>
    <w:rsid w:val="00E92B6D"/>
    <w:rsid w:val="00E9310C"/>
    <w:rsid w:val="00E9451E"/>
    <w:rsid w:val="00E95028"/>
    <w:rsid w:val="00E95A0D"/>
    <w:rsid w:val="00E95A9E"/>
    <w:rsid w:val="00E966F7"/>
    <w:rsid w:val="00E97819"/>
    <w:rsid w:val="00E97924"/>
    <w:rsid w:val="00EA07A6"/>
    <w:rsid w:val="00EA091F"/>
    <w:rsid w:val="00EA12A3"/>
    <w:rsid w:val="00EA18F5"/>
    <w:rsid w:val="00EA1EAE"/>
    <w:rsid w:val="00EA3131"/>
    <w:rsid w:val="00EA3C43"/>
    <w:rsid w:val="00EA4391"/>
    <w:rsid w:val="00EA43E2"/>
    <w:rsid w:val="00EA6884"/>
    <w:rsid w:val="00EA736B"/>
    <w:rsid w:val="00EA7FD7"/>
    <w:rsid w:val="00EB0340"/>
    <w:rsid w:val="00EB071B"/>
    <w:rsid w:val="00EB0F9A"/>
    <w:rsid w:val="00EB1068"/>
    <w:rsid w:val="00EB20B9"/>
    <w:rsid w:val="00EB2562"/>
    <w:rsid w:val="00EB281E"/>
    <w:rsid w:val="00EB32AA"/>
    <w:rsid w:val="00EB44D8"/>
    <w:rsid w:val="00EB4A41"/>
    <w:rsid w:val="00EB5D79"/>
    <w:rsid w:val="00EB61D6"/>
    <w:rsid w:val="00EB63C1"/>
    <w:rsid w:val="00EB651B"/>
    <w:rsid w:val="00EB7A80"/>
    <w:rsid w:val="00EB7E31"/>
    <w:rsid w:val="00EC046D"/>
    <w:rsid w:val="00EC1439"/>
    <w:rsid w:val="00EC144D"/>
    <w:rsid w:val="00EC1BA0"/>
    <w:rsid w:val="00EC1DF1"/>
    <w:rsid w:val="00EC2FAE"/>
    <w:rsid w:val="00EC2FF1"/>
    <w:rsid w:val="00EC333F"/>
    <w:rsid w:val="00EC3861"/>
    <w:rsid w:val="00EC40EA"/>
    <w:rsid w:val="00EC4A47"/>
    <w:rsid w:val="00EC4ED5"/>
    <w:rsid w:val="00EC60AF"/>
    <w:rsid w:val="00EC681A"/>
    <w:rsid w:val="00EC6C21"/>
    <w:rsid w:val="00EC73DD"/>
    <w:rsid w:val="00EC78DC"/>
    <w:rsid w:val="00ED0938"/>
    <w:rsid w:val="00ED115A"/>
    <w:rsid w:val="00ED16B1"/>
    <w:rsid w:val="00ED1D81"/>
    <w:rsid w:val="00ED3092"/>
    <w:rsid w:val="00ED30BE"/>
    <w:rsid w:val="00ED594D"/>
    <w:rsid w:val="00ED6B6A"/>
    <w:rsid w:val="00ED708F"/>
    <w:rsid w:val="00ED75EF"/>
    <w:rsid w:val="00EE0166"/>
    <w:rsid w:val="00EE0F05"/>
    <w:rsid w:val="00EE16B0"/>
    <w:rsid w:val="00EE24B1"/>
    <w:rsid w:val="00EE2550"/>
    <w:rsid w:val="00EE29E5"/>
    <w:rsid w:val="00EE2C65"/>
    <w:rsid w:val="00EE2E5E"/>
    <w:rsid w:val="00EE3644"/>
    <w:rsid w:val="00EE369A"/>
    <w:rsid w:val="00EE4536"/>
    <w:rsid w:val="00EE4F22"/>
    <w:rsid w:val="00EE61DA"/>
    <w:rsid w:val="00EE63E0"/>
    <w:rsid w:val="00EE6C97"/>
    <w:rsid w:val="00EE7383"/>
    <w:rsid w:val="00EE7DE9"/>
    <w:rsid w:val="00EE7FA2"/>
    <w:rsid w:val="00EF01E2"/>
    <w:rsid w:val="00EF02FB"/>
    <w:rsid w:val="00EF047A"/>
    <w:rsid w:val="00EF0CD9"/>
    <w:rsid w:val="00EF1599"/>
    <w:rsid w:val="00EF1D30"/>
    <w:rsid w:val="00EF1E9C"/>
    <w:rsid w:val="00EF1F3D"/>
    <w:rsid w:val="00EF30EF"/>
    <w:rsid w:val="00EF36B1"/>
    <w:rsid w:val="00EF42A6"/>
    <w:rsid w:val="00EF43EC"/>
    <w:rsid w:val="00EF4F1C"/>
    <w:rsid w:val="00EF5014"/>
    <w:rsid w:val="00EF5187"/>
    <w:rsid w:val="00EF5392"/>
    <w:rsid w:val="00EF56E6"/>
    <w:rsid w:val="00EF6740"/>
    <w:rsid w:val="00EF7751"/>
    <w:rsid w:val="00EF7DCE"/>
    <w:rsid w:val="00F00AD5"/>
    <w:rsid w:val="00F01A5D"/>
    <w:rsid w:val="00F0215E"/>
    <w:rsid w:val="00F021CD"/>
    <w:rsid w:val="00F02D4A"/>
    <w:rsid w:val="00F02FA0"/>
    <w:rsid w:val="00F035B0"/>
    <w:rsid w:val="00F03A1C"/>
    <w:rsid w:val="00F04CE8"/>
    <w:rsid w:val="00F04DBD"/>
    <w:rsid w:val="00F06FFC"/>
    <w:rsid w:val="00F07188"/>
    <w:rsid w:val="00F07438"/>
    <w:rsid w:val="00F077EF"/>
    <w:rsid w:val="00F07FD9"/>
    <w:rsid w:val="00F1064E"/>
    <w:rsid w:val="00F106D4"/>
    <w:rsid w:val="00F10AA3"/>
    <w:rsid w:val="00F11328"/>
    <w:rsid w:val="00F11A34"/>
    <w:rsid w:val="00F13262"/>
    <w:rsid w:val="00F1385F"/>
    <w:rsid w:val="00F141D9"/>
    <w:rsid w:val="00F145CD"/>
    <w:rsid w:val="00F1481E"/>
    <w:rsid w:val="00F148C1"/>
    <w:rsid w:val="00F14B81"/>
    <w:rsid w:val="00F16122"/>
    <w:rsid w:val="00F16D51"/>
    <w:rsid w:val="00F172B0"/>
    <w:rsid w:val="00F1758A"/>
    <w:rsid w:val="00F17D20"/>
    <w:rsid w:val="00F17E35"/>
    <w:rsid w:val="00F20B5F"/>
    <w:rsid w:val="00F21869"/>
    <w:rsid w:val="00F21AE2"/>
    <w:rsid w:val="00F234C1"/>
    <w:rsid w:val="00F236B6"/>
    <w:rsid w:val="00F239EC"/>
    <w:rsid w:val="00F24F3F"/>
    <w:rsid w:val="00F25276"/>
    <w:rsid w:val="00F25772"/>
    <w:rsid w:val="00F25812"/>
    <w:rsid w:val="00F25986"/>
    <w:rsid w:val="00F25BB2"/>
    <w:rsid w:val="00F2640A"/>
    <w:rsid w:val="00F264A7"/>
    <w:rsid w:val="00F279E7"/>
    <w:rsid w:val="00F27E05"/>
    <w:rsid w:val="00F302B3"/>
    <w:rsid w:val="00F308AB"/>
    <w:rsid w:val="00F309EE"/>
    <w:rsid w:val="00F312C5"/>
    <w:rsid w:val="00F3182A"/>
    <w:rsid w:val="00F32FF4"/>
    <w:rsid w:val="00F334DC"/>
    <w:rsid w:val="00F34040"/>
    <w:rsid w:val="00F34E65"/>
    <w:rsid w:val="00F3520B"/>
    <w:rsid w:val="00F35A48"/>
    <w:rsid w:val="00F35ACB"/>
    <w:rsid w:val="00F368DF"/>
    <w:rsid w:val="00F36F06"/>
    <w:rsid w:val="00F37084"/>
    <w:rsid w:val="00F374BB"/>
    <w:rsid w:val="00F40622"/>
    <w:rsid w:val="00F40E62"/>
    <w:rsid w:val="00F41C6B"/>
    <w:rsid w:val="00F42032"/>
    <w:rsid w:val="00F42454"/>
    <w:rsid w:val="00F42505"/>
    <w:rsid w:val="00F425A7"/>
    <w:rsid w:val="00F42DED"/>
    <w:rsid w:val="00F4324A"/>
    <w:rsid w:val="00F43AB6"/>
    <w:rsid w:val="00F43C4B"/>
    <w:rsid w:val="00F442A9"/>
    <w:rsid w:val="00F44467"/>
    <w:rsid w:val="00F44EB9"/>
    <w:rsid w:val="00F45161"/>
    <w:rsid w:val="00F456E7"/>
    <w:rsid w:val="00F4637E"/>
    <w:rsid w:val="00F464A1"/>
    <w:rsid w:val="00F46507"/>
    <w:rsid w:val="00F46884"/>
    <w:rsid w:val="00F4756F"/>
    <w:rsid w:val="00F47663"/>
    <w:rsid w:val="00F47800"/>
    <w:rsid w:val="00F508A2"/>
    <w:rsid w:val="00F50E9C"/>
    <w:rsid w:val="00F512F7"/>
    <w:rsid w:val="00F520FB"/>
    <w:rsid w:val="00F522BA"/>
    <w:rsid w:val="00F52711"/>
    <w:rsid w:val="00F52857"/>
    <w:rsid w:val="00F531BC"/>
    <w:rsid w:val="00F53303"/>
    <w:rsid w:val="00F5330A"/>
    <w:rsid w:val="00F53899"/>
    <w:rsid w:val="00F53E77"/>
    <w:rsid w:val="00F53F29"/>
    <w:rsid w:val="00F54263"/>
    <w:rsid w:val="00F54A8F"/>
    <w:rsid w:val="00F54CE1"/>
    <w:rsid w:val="00F551B2"/>
    <w:rsid w:val="00F553A3"/>
    <w:rsid w:val="00F5584F"/>
    <w:rsid w:val="00F55B01"/>
    <w:rsid w:val="00F56081"/>
    <w:rsid w:val="00F56094"/>
    <w:rsid w:val="00F567CB"/>
    <w:rsid w:val="00F56A99"/>
    <w:rsid w:val="00F57282"/>
    <w:rsid w:val="00F5779A"/>
    <w:rsid w:val="00F578B3"/>
    <w:rsid w:val="00F57CEC"/>
    <w:rsid w:val="00F60249"/>
    <w:rsid w:val="00F60C93"/>
    <w:rsid w:val="00F628C8"/>
    <w:rsid w:val="00F629A6"/>
    <w:rsid w:val="00F6316C"/>
    <w:rsid w:val="00F63314"/>
    <w:rsid w:val="00F63BFD"/>
    <w:rsid w:val="00F6476B"/>
    <w:rsid w:val="00F648CF"/>
    <w:rsid w:val="00F64FBE"/>
    <w:rsid w:val="00F66644"/>
    <w:rsid w:val="00F66704"/>
    <w:rsid w:val="00F67D1E"/>
    <w:rsid w:val="00F70665"/>
    <w:rsid w:val="00F719E5"/>
    <w:rsid w:val="00F727A9"/>
    <w:rsid w:val="00F730AA"/>
    <w:rsid w:val="00F735D0"/>
    <w:rsid w:val="00F7368D"/>
    <w:rsid w:val="00F73C09"/>
    <w:rsid w:val="00F74322"/>
    <w:rsid w:val="00F74615"/>
    <w:rsid w:val="00F74678"/>
    <w:rsid w:val="00F746C8"/>
    <w:rsid w:val="00F74D23"/>
    <w:rsid w:val="00F74D3B"/>
    <w:rsid w:val="00F76102"/>
    <w:rsid w:val="00F7629A"/>
    <w:rsid w:val="00F8024B"/>
    <w:rsid w:val="00F80D0A"/>
    <w:rsid w:val="00F80EA4"/>
    <w:rsid w:val="00F82C6B"/>
    <w:rsid w:val="00F839DC"/>
    <w:rsid w:val="00F84088"/>
    <w:rsid w:val="00F843EE"/>
    <w:rsid w:val="00F8501F"/>
    <w:rsid w:val="00F8583D"/>
    <w:rsid w:val="00F86106"/>
    <w:rsid w:val="00F86567"/>
    <w:rsid w:val="00F8680D"/>
    <w:rsid w:val="00F870F9"/>
    <w:rsid w:val="00F87644"/>
    <w:rsid w:val="00F90014"/>
    <w:rsid w:val="00F90983"/>
    <w:rsid w:val="00F912F0"/>
    <w:rsid w:val="00F91A9D"/>
    <w:rsid w:val="00F91D60"/>
    <w:rsid w:val="00F91EBA"/>
    <w:rsid w:val="00F92383"/>
    <w:rsid w:val="00F92FA3"/>
    <w:rsid w:val="00F9325E"/>
    <w:rsid w:val="00F93653"/>
    <w:rsid w:val="00F9378D"/>
    <w:rsid w:val="00F93848"/>
    <w:rsid w:val="00F93F15"/>
    <w:rsid w:val="00F94718"/>
    <w:rsid w:val="00F94CB7"/>
    <w:rsid w:val="00F97A72"/>
    <w:rsid w:val="00F97D9D"/>
    <w:rsid w:val="00F97E76"/>
    <w:rsid w:val="00FA0B89"/>
    <w:rsid w:val="00FA10EF"/>
    <w:rsid w:val="00FA1579"/>
    <w:rsid w:val="00FA1F3B"/>
    <w:rsid w:val="00FA251E"/>
    <w:rsid w:val="00FA25CB"/>
    <w:rsid w:val="00FA2881"/>
    <w:rsid w:val="00FA2BC1"/>
    <w:rsid w:val="00FA3209"/>
    <w:rsid w:val="00FA45DB"/>
    <w:rsid w:val="00FA4FD0"/>
    <w:rsid w:val="00FA5084"/>
    <w:rsid w:val="00FA54A8"/>
    <w:rsid w:val="00FA5D29"/>
    <w:rsid w:val="00FA6588"/>
    <w:rsid w:val="00FA6B2F"/>
    <w:rsid w:val="00FA7354"/>
    <w:rsid w:val="00FA75BE"/>
    <w:rsid w:val="00FA79D2"/>
    <w:rsid w:val="00FB01B7"/>
    <w:rsid w:val="00FB0626"/>
    <w:rsid w:val="00FB2FF4"/>
    <w:rsid w:val="00FB3147"/>
    <w:rsid w:val="00FB35DC"/>
    <w:rsid w:val="00FB35E6"/>
    <w:rsid w:val="00FB44CD"/>
    <w:rsid w:val="00FB4AE7"/>
    <w:rsid w:val="00FB4FDC"/>
    <w:rsid w:val="00FB5263"/>
    <w:rsid w:val="00FB5602"/>
    <w:rsid w:val="00FB6507"/>
    <w:rsid w:val="00FB6666"/>
    <w:rsid w:val="00FB74D3"/>
    <w:rsid w:val="00FB7781"/>
    <w:rsid w:val="00FB7B79"/>
    <w:rsid w:val="00FB7E5F"/>
    <w:rsid w:val="00FC078F"/>
    <w:rsid w:val="00FC2409"/>
    <w:rsid w:val="00FC2BF0"/>
    <w:rsid w:val="00FC34DE"/>
    <w:rsid w:val="00FC4D29"/>
    <w:rsid w:val="00FC5287"/>
    <w:rsid w:val="00FC5988"/>
    <w:rsid w:val="00FC5A3B"/>
    <w:rsid w:val="00FC5D38"/>
    <w:rsid w:val="00FC6381"/>
    <w:rsid w:val="00FC6B1D"/>
    <w:rsid w:val="00FC6B50"/>
    <w:rsid w:val="00FC7CC3"/>
    <w:rsid w:val="00FC7F86"/>
    <w:rsid w:val="00FD039A"/>
    <w:rsid w:val="00FD195F"/>
    <w:rsid w:val="00FD26CB"/>
    <w:rsid w:val="00FD31B8"/>
    <w:rsid w:val="00FD38D6"/>
    <w:rsid w:val="00FD3F7D"/>
    <w:rsid w:val="00FD4C66"/>
    <w:rsid w:val="00FD52BC"/>
    <w:rsid w:val="00FD53E4"/>
    <w:rsid w:val="00FD6265"/>
    <w:rsid w:val="00FD6878"/>
    <w:rsid w:val="00FD76EA"/>
    <w:rsid w:val="00FD79DB"/>
    <w:rsid w:val="00FD7BFA"/>
    <w:rsid w:val="00FE006B"/>
    <w:rsid w:val="00FE07F2"/>
    <w:rsid w:val="00FE099F"/>
    <w:rsid w:val="00FE09C0"/>
    <w:rsid w:val="00FE0BEA"/>
    <w:rsid w:val="00FE17AE"/>
    <w:rsid w:val="00FE1843"/>
    <w:rsid w:val="00FE1DD4"/>
    <w:rsid w:val="00FE24DC"/>
    <w:rsid w:val="00FE3B2B"/>
    <w:rsid w:val="00FE4095"/>
    <w:rsid w:val="00FE47D1"/>
    <w:rsid w:val="00FE4E39"/>
    <w:rsid w:val="00FE4FB6"/>
    <w:rsid w:val="00FE59BF"/>
    <w:rsid w:val="00FE710B"/>
    <w:rsid w:val="00FE753B"/>
    <w:rsid w:val="00FE7A6A"/>
    <w:rsid w:val="00FE7B7C"/>
    <w:rsid w:val="00FF0FBD"/>
    <w:rsid w:val="00FF1657"/>
    <w:rsid w:val="00FF1B5C"/>
    <w:rsid w:val="00FF1CD0"/>
    <w:rsid w:val="00FF2BC4"/>
    <w:rsid w:val="00FF2C76"/>
    <w:rsid w:val="00FF3892"/>
    <w:rsid w:val="00FF4FC1"/>
    <w:rsid w:val="00FF50E0"/>
    <w:rsid w:val="00FF5B42"/>
    <w:rsid w:val="00FF601B"/>
    <w:rsid w:val="00FF606C"/>
    <w:rsid w:val="00FF6727"/>
    <w:rsid w:val="00FF68D5"/>
    <w:rsid w:val="00FF7855"/>
    <w:rsid w:val="00FF795C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35D0"/>
    <w:pPr>
      <w:widowControl w:val="0"/>
      <w:autoSpaceDE w:val="0"/>
      <w:autoSpaceDN w:val="0"/>
      <w:adjustRightIn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D5E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22059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F442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rsid w:val="001C4D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8">
    <w:name w:val="Normal (Web)"/>
    <w:basedOn w:val="a0"/>
    <w:rsid w:val="00010BF7"/>
    <w:pPr>
      <w:widowControl/>
      <w:autoSpaceDE/>
      <w:autoSpaceDN/>
      <w:adjustRightInd/>
      <w:spacing w:before="120" w:after="24"/>
      <w:jc w:val="both"/>
    </w:pPr>
    <w:rPr>
      <w:sz w:val="24"/>
      <w:szCs w:val="24"/>
    </w:rPr>
  </w:style>
  <w:style w:type="paragraph" w:customStyle="1" w:styleId="ConsPlusNormal">
    <w:name w:val="ConsPlusNormal"/>
    <w:rsid w:val="00010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0"/>
    <w:link w:val="30"/>
    <w:rsid w:val="00010BF7"/>
    <w:pPr>
      <w:widowControl/>
      <w:autoSpaceDE/>
      <w:autoSpaceDN/>
      <w:adjustRightInd/>
      <w:spacing w:line="360" w:lineRule="auto"/>
      <w:ind w:left="708"/>
      <w:jc w:val="both"/>
    </w:pPr>
    <w:rPr>
      <w:sz w:val="28"/>
      <w:szCs w:val="24"/>
    </w:rPr>
  </w:style>
  <w:style w:type="paragraph" w:styleId="2">
    <w:name w:val="Body Text 2"/>
    <w:basedOn w:val="a0"/>
    <w:link w:val="20"/>
    <w:rsid w:val="00010BF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9">
    <w:name w:val="Body Text"/>
    <w:basedOn w:val="a0"/>
    <w:link w:val="aa"/>
    <w:rsid w:val="00C10EAB"/>
    <w:pPr>
      <w:spacing w:after="120"/>
    </w:pPr>
  </w:style>
  <w:style w:type="paragraph" w:styleId="ab">
    <w:name w:val="No Spacing"/>
    <w:qFormat/>
    <w:rsid w:val="00C10EAB"/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rsid w:val="007261BA"/>
    <w:rPr>
      <w:b/>
      <w:bCs/>
    </w:rPr>
  </w:style>
  <w:style w:type="paragraph" w:customStyle="1" w:styleId="1">
    <w:name w:val="Обычный1"/>
    <w:autoRedefine/>
    <w:rsid w:val="003F7320"/>
    <w:pPr>
      <w:tabs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eastAsia="ヒラギノ角ゴ Pro W3"/>
      <w:color w:val="000000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3F7320"/>
    <w:rPr>
      <w:sz w:val="24"/>
      <w:szCs w:val="24"/>
      <w:lang w:val="ru-RU" w:eastAsia="ru-RU" w:bidi="ar-SA"/>
    </w:rPr>
  </w:style>
  <w:style w:type="paragraph" w:styleId="a">
    <w:name w:val="List Paragraph"/>
    <w:autoRedefine/>
    <w:uiPriority w:val="34"/>
    <w:qFormat/>
    <w:rsid w:val="001D06D8"/>
    <w:pPr>
      <w:numPr>
        <w:numId w:val="1"/>
      </w:num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hanging="180"/>
      <w:jc w:val="both"/>
    </w:pPr>
    <w:rPr>
      <w:rFonts w:eastAsia="ヒラギノ角ゴ Pro W3"/>
      <w:b/>
      <w:bCs/>
      <w:color w:val="000000"/>
      <w:sz w:val="24"/>
      <w:szCs w:val="24"/>
    </w:rPr>
  </w:style>
  <w:style w:type="character" w:styleId="ad">
    <w:name w:val="Emphasis"/>
    <w:qFormat/>
    <w:rsid w:val="00110542"/>
    <w:rPr>
      <w:i/>
      <w:iCs/>
    </w:rPr>
  </w:style>
  <w:style w:type="character" w:customStyle="1" w:styleId="articleseperator">
    <w:name w:val="article_seperator"/>
    <w:basedOn w:val="a1"/>
    <w:rsid w:val="00110542"/>
  </w:style>
  <w:style w:type="paragraph" w:styleId="ae">
    <w:name w:val="Body Text Indent"/>
    <w:basedOn w:val="a0"/>
    <w:link w:val="af"/>
    <w:rsid w:val="00161E2E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161E2E"/>
  </w:style>
  <w:style w:type="paragraph" w:styleId="af0">
    <w:name w:val="footnote text"/>
    <w:basedOn w:val="a0"/>
    <w:link w:val="af1"/>
    <w:rsid w:val="00161E2E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1"/>
    <w:link w:val="af0"/>
    <w:rsid w:val="00161E2E"/>
  </w:style>
  <w:style w:type="character" w:styleId="af2">
    <w:name w:val="footnote reference"/>
    <w:rsid w:val="00161E2E"/>
    <w:rPr>
      <w:vertAlign w:val="superscript"/>
    </w:rPr>
  </w:style>
  <w:style w:type="paragraph" w:customStyle="1" w:styleId="ConsPlusCell">
    <w:name w:val="ConsPlusCell"/>
    <w:rsid w:val="006E7A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7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link w:val="22"/>
    <w:rsid w:val="00A76F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76F4C"/>
  </w:style>
  <w:style w:type="paragraph" w:styleId="af3">
    <w:name w:val="footer"/>
    <w:basedOn w:val="a0"/>
    <w:link w:val="af4"/>
    <w:rsid w:val="00E7472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E74722"/>
  </w:style>
  <w:style w:type="paragraph" w:styleId="af5">
    <w:name w:val="endnote text"/>
    <w:basedOn w:val="a0"/>
    <w:link w:val="af6"/>
    <w:rsid w:val="00F53F29"/>
  </w:style>
  <w:style w:type="character" w:customStyle="1" w:styleId="af6">
    <w:name w:val="Текст концевой сноски Знак"/>
    <w:basedOn w:val="a1"/>
    <w:link w:val="af5"/>
    <w:rsid w:val="00F53F29"/>
  </w:style>
  <w:style w:type="character" w:styleId="af7">
    <w:name w:val="endnote reference"/>
    <w:rsid w:val="00F53F29"/>
    <w:rPr>
      <w:vertAlign w:val="superscript"/>
    </w:rPr>
  </w:style>
  <w:style w:type="character" w:customStyle="1" w:styleId="aa">
    <w:name w:val="Основной текст Знак"/>
    <w:basedOn w:val="a1"/>
    <w:link w:val="a9"/>
    <w:rsid w:val="00FB2FF4"/>
  </w:style>
  <w:style w:type="numbering" w:customStyle="1" w:styleId="10">
    <w:name w:val="Нет списка1"/>
    <w:next w:val="a3"/>
    <w:semiHidden/>
    <w:rsid w:val="00CA0012"/>
  </w:style>
  <w:style w:type="table" w:customStyle="1" w:styleId="11">
    <w:name w:val="Сетка таблицы1"/>
    <w:basedOn w:val="a2"/>
    <w:next w:val="a5"/>
    <w:rsid w:val="00CA0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rsid w:val="00CA0012"/>
  </w:style>
  <w:style w:type="paragraph" w:customStyle="1" w:styleId="23">
    <w:name w:val="Обычный2"/>
    <w:rsid w:val="00CA0012"/>
  </w:style>
  <w:style w:type="paragraph" w:customStyle="1" w:styleId="a00">
    <w:name w:val="a0"/>
    <w:basedOn w:val="a0"/>
    <w:rsid w:val="00CA00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Основной текст с отступом 3 Знак"/>
    <w:basedOn w:val="a1"/>
    <w:link w:val="3"/>
    <w:rsid w:val="00874273"/>
    <w:rPr>
      <w:sz w:val="28"/>
      <w:szCs w:val="24"/>
    </w:rPr>
  </w:style>
  <w:style w:type="character" w:customStyle="1" w:styleId="20">
    <w:name w:val="Основной текст 2 Знак"/>
    <w:basedOn w:val="a1"/>
    <w:link w:val="2"/>
    <w:rsid w:val="00874273"/>
    <w:rPr>
      <w:sz w:val="24"/>
      <w:szCs w:val="24"/>
    </w:rPr>
  </w:style>
  <w:style w:type="character" w:customStyle="1" w:styleId="af9">
    <w:name w:val="Основной текст_"/>
    <w:basedOn w:val="a1"/>
    <w:link w:val="4"/>
    <w:rsid w:val="003B0C6B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f9"/>
    <w:rsid w:val="003B0C6B"/>
    <w:pPr>
      <w:widowControl/>
      <w:shd w:val="clear" w:color="auto" w:fill="FFFFFF"/>
      <w:autoSpaceDE/>
      <w:autoSpaceDN/>
      <w:adjustRightInd/>
      <w:spacing w:after="240" w:line="274" w:lineRule="exact"/>
      <w:ind w:hanging="1520"/>
    </w:pPr>
    <w:rPr>
      <w:sz w:val="23"/>
      <w:szCs w:val="23"/>
    </w:rPr>
  </w:style>
  <w:style w:type="character" w:customStyle="1" w:styleId="31">
    <w:name w:val="Основной текст (3)_"/>
    <w:basedOn w:val="a1"/>
    <w:link w:val="32"/>
    <w:rsid w:val="00BC0C12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C0C12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44D4-6193-425C-92C4-2757316B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8622</Words>
  <Characters>49147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Учитель</dc:creator>
  <cp:lastModifiedBy>user</cp:lastModifiedBy>
  <cp:revision>5</cp:revision>
  <cp:lastPrinted>2019-02-21T02:52:00Z</cp:lastPrinted>
  <dcterms:created xsi:type="dcterms:W3CDTF">2019-03-01T00:50:00Z</dcterms:created>
  <dcterms:modified xsi:type="dcterms:W3CDTF">2019-04-23T01:39:00Z</dcterms:modified>
</cp:coreProperties>
</file>